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25FF13" w14:textId="77777777" w:rsidR="00C91C12" w:rsidRDefault="00C91C12" w:rsidP="000F30DD">
      <w:pPr>
        <w:tabs>
          <w:tab w:val="left" w:pos="6663"/>
        </w:tabs>
      </w:pPr>
    </w:p>
    <w:p w14:paraId="0089E761" w14:textId="1EF8EE4B" w:rsidR="00C91C12" w:rsidRDefault="00C91C12" w:rsidP="00C91C12">
      <w:pPr>
        <w:tabs>
          <w:tab w:val="left" w:pos="6663"/>
        </w:tabs>
        <w:jc w:val="center"/>
      </w:pPr>
      <w:r>
        <w:rPr>
          <w:noProof/>
        </w:rPr>
        <w:drawing>
          <wp:inline distT="0" distB="0" distL="0" distR="0" wp14:anchorId="64A00F4E" wp14:editId="06C0967B">
            <wp:extent cx="3711921" cy="2127037"/>
            <wp:effectExtent l="0" t="0" r="0" b="0"/>
            <wp:docPr id="1748160193" name="Obrázek 9" descr="Obsah obrázku Písmo, design, logo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160193" name="Obrázek 9" descr="Obsah obrázku Písmo, design, logo, text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260" cy="217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83FB7" w14:textId="77777777" w:rsidR="00C91C12" w:rsidRDefault="00C91C12" w:rsidP="000F30DD">
      <w:pPr>
        <w:tabs>
          <w:tab w:val="left" w:pos="6663"/>
        </w:tabs>
      </w:pPr>
    </w:p>
    <w:p w14:paraId="6FEF9077" w14:textId="5486297A" w:rsidR="00C91C12" w:rsidRDefault="00C91C12" w:rsidP="000F30DD">
      <w:pPr>
        <w:tabs>
          <w:tab w:val="left" w:pos="6663"/>
        </w:tabs>
      </w:pPr>
      <w:r>
        <w:t xml:space="preserve">                    </w:t>
      </w:r>
      <w:r w:rsidR="00782FFD">
        <w:rPr>
          <w:noProof/>
        </w:rPr>
        <w:drawing>
          <wp:inline distT="0" distB="0" distL="0" distR="0" wp14:anchorId="601E2D18" wp14:editId="7BF87C2C">
            <wp:extent cx="6020011" cy="3503691"/>
            <wp:effectExtent l="0" t="0" r="0" b="1905"/>
            <wp:docPr id="1620302448" name="Obrázek 7" descr="Obsah obrázku venku, mrak, obloha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302448" name="Obrázek 7" descr="Obsah obrázku venku, mrak, obloha, budova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267" cy="353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952E6" w14:textId="3F979048" w:rsidR="00C91C12" w:rsidRDefault="00C91C12" w:rsidP="000F30DD">
      <w:pPr>
        <w:tabs>
          <w:tab w:val="left" w:pos="6663"/>
        </w:tabs>
      </w:pPr>
      <w:r>
        <w:rPr>
          <w:noProof/>
        </w:rPr>
        <w:drawing>
          <wp:inline distT="0" distB="0" distL="0" distR="0" wp14:anchorId="7FF23AD5" wp14:editId="121CF53A">
            <wp:extent cx="3588984" cy="2018923"/>
            <wp:effectExtent l="0" t="0" r="5715" b="635"/>
            <wp:docPr id="219334302" name="Obrázek 11" descr="Obsah obrázku obloha, mrak, venku, nemovito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334302" name="Obrázek 11" descr="Obsah obrázku obloha, mrak, venku, nemovitost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212" cy="205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</w:rPr>
        <w:drawing>
          <wp:inline distT="0" distB="0" distL="0" distR="0" wp14:anchorId="499DF2E7" wp14:editId="3413D5C0">
            <wp:extent cx="2541235" cy="1231271"/>
            <wp:effectExtent l="0" t="0" r="0" b="635"/>
            <wp:docPr id="26602311" name="Obrázek 10" descr="Obsah obrázku Písmo, bílé, text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2311" name="Obrázek 10" descr="Obsah obrázku Písmo, bílé, text, design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832" cy="128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CCD2E" w14:textId="3486F473" w:rsidR="0016171B" w:rsidRDefault="00C91C12" w:rsidP="000F30DD">
      <w:pPr>
        <w:tabs>
          <w:tab w:val="left" w:pos="6663"/>
        </w:tabs>
      </w:pPr>
      <w:r>
        <w:t xml:space="preserve">                                                                                                                </w:t>
      </w:r>
    </w:p>
    <w:p w14:paraId="3B01DB76" w14:textId="514D09B2" w:rsidR="0016171B" w:rsidRDefault="0016171B" w:rsidP="000F30DD">
      <w:pPr>
        <w:tabs>
          <w:tab w:val="left" w:pos="6663"/>
        </w:tabs>
      </w:pPr>
    </w:p>
    <w:p w14:paraId="1379C49D" w14:textId="3D9287D5" w:rsidR="0016171B" w:rsidRDefault="0016171B" w:rsidP="000F30DD">
      <w:pPr>
        <w:tabs>
          <w:tab w:val="left" w:pos="6663"/>
        </w:tabs>
      </w:pPr>
    </w:p>
    <w:p w14:paraId="44A48438" w14:textId="76712A76" w:rsidR="0016171B" w:rsidRDefault="0016171B" w:rsidP="000F30DD">
      <w:pPr>
        <w:tabs>
          <w:tab w:val="left" w:pos="6663"/>
        </w:tabs>
      </w:pPr>
    </w:p>
    <w:p w14:paraId="24140193" w14:textId="77777777" w:rsidR="000C03BE" w:rsidRDefault="000C03BE"/>
    <w:p w14:paraId="0A1724A5" w14:textId="77777777" w:rsidR="003D2AE7" w:rsidRDefault="003D2AE7">
      <w:pPr>
        <w:sectPr w:rsidR="003D2AE7" w:rsidSect="000F30DD">
          <w:footerReference w:type="default" r:id="rId12"/>
          <w:pgSz w:w="11906" w:h="16838"/>
          <w:pgMar w:top="284" w:right="284" w:bottom="284" w:left="284" w:header="709" w:footer="142" w:gutter="0"/>
          <w:cols w:space="708"/>
          <w:docGrid w:linePitch="360"/>
        </w:sectPr>
      </w:pPr>
    </w:p>
    <w:p w14:paraId="31A7296F" w14:textId="32EEFA27" w:rsidR="003D2AE7" w:rsidRDefault="003D2AE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BB28D7" wp14:editId="3311D6F8">
                <wp:simplePos x="0" y="0"/>
                <wp:positionH relativeFrom="column">
                  <wp:posOffset>10160</wp:posOffset>
                </wp:positionH>
                <wp:positionV relativeFrom="paragraph">
                  <wp:posOffset>27093</wp:posOffset>
                </wp:positionV>
                <wp:extent cx="411480" cy="10049934"/>
                <wp:effectExtent l="0" t="0" r="7620" b="889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10049934"/>
                        </a:xfrm>
                        <a:prstGeom prst="rect">
                          <a:avLst/>
                        </a:prstGeom>
                        <a:solidFill>
                          <a:srgbClr val="C3D69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9BE55D" w14:textId="77777777" w:rsidR="003D2AE7" w:rsidRDefault="003D2A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BB28D7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.8pt;margin-top:2.15pt;width:32.4pt;height:791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" fillcolor="#c3d69b" stroked="f" strokeweight=".5pt">
                <v:textbox>
                  <w:txbxContent>
                    <w:p w14:paraId="429BE55D" w14:textId="77777777" w:rsidR="003D2AE7" w:rsidRDefault="003D2AE7"/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</w:p>
    <w:p w14:paraId="14FF795F" w14:textId="27DFE4C4" w:rsidR="003D2AE7" w:rsidRDefault="003D2AE7"/>
    <w:p w14:paraId="5357EFF8" w14:textId="6F9DE2D8" w:rsidR="003D2AE7" w:rsidRDefault="003D2AE7"/>
    <w:p w14:paraId="17146BF0" w14:textId="057D8638" w:rsidR="003D2AE7" w:rsidRDefault="003D2AE7"/>
    <w:p w14:paraId="3B92D661" w14:textId="0B371E62" w:rsidR="003D2AE7" w:rsidRDefault="003D2AE7"/>
    <w:p w14:paraId="5C955297" w14:textId="678E6583" w:rsidR="003D2AE7" w:rsidRDefault="003D2AE7"/>
    <w:p w14:paraId="5CD939B1" w14:textId="148712BF" w:rsidR="003D2AE7" w:rsidRDefault="003D2AE7"/>
    <w:p w14:paraId="1CE6DBE4" w14:textId="5F8E7DA3" w:rsidR="003D2AE7" w:rsidRDefault="003D2AE7"/>
    <w:p w14:paraId="7876BED0" w14:textId="7E832147" w:rsidR="003D2AE7" w:rsidRDefault="003D2AE7"/>
    <w:p w14:paraId="07A09A68" w14:textId="375033C4" w:rsidR="003D2AE7" w:rsidRDefault="003D2AE7"/>
    <w:p w14:paraId="1ADEB195" w14:textId="6C4F70A0" w:rsidR="003D2AE7" w:rsidRDefault="003D2AE7"/>
    <w:p w14:paraId="3EA09F9D" w14:textId="33181CAF" w:rsidR="003D2AE7" w:rsidRDefault="003D2AE7"/>
    <w:p w14:paraId="3F112676" w14:textId="0FFD6240" w:rsidR="003D2AE7" w:rsidRDefault="003D2AE7"/>
    <w:p w14:paraId="06AEDB83" w14:textId="7D27F525" w:rsidR="003D2AE7" w:rsidRDefault="003D2AE7"/>
    <w:p w14:paraId="00F4945E" w14:textId="41EC7A71" w:rsidR="003D2AE7" w:rsidRDefault="003D2AE7"/>
    <w:p w14:paraId="282225E8" w14:textId="411506F4" w:rsidR="003D2AE7" w:rsidRDefault="003D2AE7"/>
    <w:p w14:paraId="5EB89807" w14:textId="6AAD3921" w:rsidR="003D2AE7" w:rsidRDefault="003D2AE7"/>
    <w:p w14:paraId="1275991B" w14:textId="447F6CC9" w:rsidR="003D2AE7" w:rsidRDefault="003D2AE7"/>
    <w:p w14:paraId="16600EFF" w14:textId="7E2C05E1" w:rsidR="003D2AE7" w:rsidRDefault="003D2AE7"/>
    <w:p w14:paraId="79EA803F" w14:textId="3446E64D" w:rsidR="003D2AE7" w:rsidRDefault="003D2AE7"/>
    <w:p w14:paraId="1EFDE3BA" w14:textId="0D16228D" w:rsidR="003D2AE7" w:rsidRDefault="003D2AE7"/>
    <w:p w14:paraId="253835BE" w14:textId="78728E8A" w:rsidR="003D2AE7" w:rsidRDefault="003D2AE7"/>
    <w:p w14:paraId="5DD34023" w14:textId="0C50703C" w:rsidR="003D2AE7" w:rsidRDefault="003D2AE7"/>
    <w:p w14:paraId="04EE6865" w14:textId="49279FD1" w:rsidR="003D2AE7" w:rsidRDefault="003D2AE7"/>
    <w:p w14:paraId="102AE673" w14:textId="58D7953B" w:rsidR="003D2AE7" w:rsidRDefault="003D2AE7"/>
    <w:p w14:paraId="6184CEE6" w14:textId="3F023EEC" w:rsidR="003D2AE7" w:rsidRDefault="003D2AE7"/>
    <w:p w14:paraId="5434B6C1" w14:textId="0553EDD9" w:rsidR="003D2AE7" w:rsidRDefault="003D2AE7"/>
    <w:p w14:paraId="7FD8483D" w14:textId="27584505" w:rsidR="003D2AE7" w:rsidRDefault="003D2AE7"/>
    <w:p w14:paraId="005CAA36" w14:textId="7DFA817A" w:rsidR="003D2AE7" w:rsidRDefault="003D2AE7"/>
    <w:p w14:paraId="0E461771" w14:textId="31FDFE21" w:rsidR="003D2AE7" w:rsidRDefault="003D2AE7"/>
    <w:p w14:paraId="780AF4AD" w14:textId="575995FE" w:rsidR="003D2AE7" w:rsidRDefault="003D2AE7"/>
    <w:p w14:paraId="22DC28F0" w14:textId="731B35BC" w:rsidR="003D2AE7" w:rsidRDefault="003D2AE7"/>
    <w:p w14:paraId="6A127224" w14:textId="77777777" w:rsidR="003D2AE7" w:rsidRDefault="003D2AE7" w:rsidP="003D2AE7">
      <w:pPr>
        <w:rPr>
          <w:b/>
          <w:bCs/>
        </w:rPr>
      </w:pPr>
      <w:r>
        <w:rPr>
          <w:b/>
          <w:bCs/>
        </w:rPr>
        <w:t>Podhledy</w:t>
      </w:r>
    </w:p>
    <w:p w14:paraId="5043385B" w14:textId="77777777" w:rsidR="00A8222C" w:rsidRPr="00A8222C" w:rsidRDefault="003D2AE7" w:rsidP="003D2AE7">
      <w:pPr>
        <w:pStyle w:val="Odstavecseseznamem"/>
        <w:numPr>
          <w:ilvl w:val="0"/>
          <w:numId w:val="1"/>
        </w:numPr>
        <w:rPr>
          <w:b/>
          <w:bCs/>
        </w:rPr>
      </w:pPr>
      <w:r w:rsidRPr="000C03BE">
        <w:t xml:space="preserve">SDK s instalační mezerou pro potřeby </w:t>
      </w:r>
      <w:r w:rsidRPr="000C03BE">
        <w:br/>
        <w:t xml:space="preserve">   </w:t>
      </w:r>
      <w:r w:rsidRPr="000C03BE">
        <w:tab/>
        <w:t>instalac</w:t>
      </w:r>
      <w:r w:rsidR="00A8222C">
        <w:t>í</w:t>
      </w:r>
    </w:p>
    <w:p w14:paraId="1ED1A132" w14:textId="4BAD45CA" w:rsidR="003D2AE7" w:rsidRPr="00A8222C" w:rsidRDefault="003D2AE7" w:rsidP="00A8222C">
      <w:pPr>
        <w:rPr>
          <w:b/>
          <w:bCs/>
        </w:rPr>
      </w:pPr>
      <w:r w:rsidRPr="00A8222C">
        <w:rPr>
          <w:b/>
          <w:bCs/>
        </w:rPr>
        <w:t>Stěny</w:t>
      </w:r>
    </w:p>
    <w:p w14:paraId="6B21B7EE" w14:textId="77777777" w:rsidR="003D2AE7" w:rsidRPr="004C266A" w:rsidRDefault="003D2AE7" w:rsidP="003D2AE7">
      <w:pPr>
        <w:pStyle w:val="Odstavecseseznamem"/>
        <w:numPr>
          <w:ilvl w:val="0"/>
          <w:numId w:val="1"/>
        </w:numPr>
        <w:rPr>
          <w:b/>
          <w:bCs/>
        </w:rPr>
      </w:pPr>
      <w:r>
        <w:t>Keramická tvárnice</w:t>
      </w:r>
    </w:p>
    <w:p w14:paraId="079A0B38" w14:textId="77777777" w:rsidR="003D2AE7" w:rsidRPr="004C266A" w:rsidRDefault="003D2AE7" w:rsidP="00A8222C">
      <w:pPr>
        <w:pStyle w:val="Odstavecseseznamem"/>
        <w:numPr>
          <w:ilvl w:val="1"/>
          <w:numId w:val="1"/>
        </w:numPr>
        <w:ind w:left="993"/>
        <w:rPr>
          <w:b/>
          <w:bCs/>
        </w:rPr>
      </w:pPr>
      <w:r>
        <w:t xml:space="preserve">30 AKU – </w:t>
      </w:r>
      <w:proofErr w:type="spellStart"/>
      <w:r>
        <w:t>mezibytová</w:t>
      </w:r>
      <w:proofErr w:type="spellEnd"/>
    </w:p>
    <w:p w14:paraId="3BAD0A3B" w14:textId="77777777" w:rsidR="003D2AE7" w:rsidRPr="004C266A" w:rsidRDefault="003D2AE7" w:rsidP="00A8222C">
      <w:pPr>
        <w:pStyle w:val="Odstavecseseznamem"/>
        <w:numPr>
          <w:ilvl w:val="1"/>
          <w:numId w:val="1"/>
        </w:numPr>
        <w:ind w:left="993"/>
        <w:rPr>
          <w:b/>
          <w:bCs/>
        </w:rPr>
      </w:pPr>
      <w:r>
        <w:t xml:space="preserve">11,5, 14 Profi </w:t>
      </w:r>
      <w:proofErr w:type="spellStart"/>
      <w:r>
        <w:t>Dryfix</w:t>
      </w:r>
      <w:proofErr w:type="spellEnd"/>
      <w:r>
        <w:t xml:space="preserve"> – příčky</w:t>
      </w:r>
    </w:p>
    <w:p w14:paraId="786E5DAF" w14:textId="77777777" w:rsidR="003D2AE7" w:rsidRDefault="003D2AE7" w:rsidP="003D2AE7">
      <w:pPr>
        <w:rPr>
          <w:b/>
          <w:bCs/>
        </w:rPr>
      </w:pPr>
      <w:r>
        <w:rPr>
          <w:b/>
          <w:bCs/>
        </w:rPr>
        <w:t>Podlahy</w:t>
      </w:r>
    </w:p>
    <w:p w14:paraId="3D0D0420" w14:textId="77777777" w:rsidR="003D2AE7" w:rsidRPr="000C03BE" w:rsidRDefault="003D2AE7" w:rsidP="003D2AE7">
      <w:pPr>
        <w:pStyle w:val="Odstavecseseznamem"/>
        <w:numPr>
          <w:ilvl w:val="0"/>
          <w:numId w:val="1"/>
        </w:numPr>
      </w:pPr>
      <w:r w:rsidRPr="000C03BE">
        <w:t>Anhydrit</w:t>
      </w:r>
    </w:p>
    <w:p w14:paraId="462563D9" w14:textId="7CE5C395" w:rsidR="00E53DD0" w:rsidRPr="000C03BE" w:rsidRDefault="003D2AE7" w:rsidP="00485456">
      <w:pPr>
        <w:pStyle w:val="Odstavecseseznamem"/>
        <w:numPr>
          <w:ilvl w:val="0"/>
          <w:numId w:val="1"/>
        </w:numPr>
      </w:pPr>
      <w:r w:rsidRPr="000C03BE">
        <w:t xml:space="preserve">Kročejová izolace EPS </w:t>
      </w:r>
      <w:proofErr w:type="spellStart"/>
      <w:r w:rsidRPr="000C03BE">
        <w:t>tl</w:t>
      </w:r>
      <w:proofErr w:type="spellEnd"/>
      <w:r w:rsidRPr="000C03BE">
        <w:t xml:space="preserve">. </w:t>
      </w:r>
      <w:r w:rsidR="00BE5BCB">
        <w:t>150</w:t>
      </w:r>
      <w:r w:rsidRPr="000C03BE">
        <w:t xml:space="preserve"> mm</w:t>
      </w:r>
    </w:p>
    <w:p w14:paraId="299E831C" w14:textId="77777777" w:rsidR="003D2AE7" w:rsidRDefault="003D2AE7" w:rsidP="003D2AE7">
      <w:pPr>
        <w:rPr>
          <w:b/>
          <w:bCs/>
        </w:rPr>
      </w:pPr>
      <w:r>
        <w:rPr>
          <w:b/>
          <w:bCs/>
        </w:rPr>
        <w:t>Okna a balkonové dveře</w:t>
      </w:r>
    </w:p>
    <w:p w14:paraId="41188D6F" w14:textId="43083CC7" w:rsidR="003D2AE7" w:rsidRPr="004C266A" w:rsidRDefault="003D2AE7" w:rsidP="003D2AE7">
      <w:pPr>
        <w:pStyle w:val="Odstavecseseznamem"/>
        <w:numPr>
          <w:ilvl w:val="0"/>
          <w:numId w:val="3"/>
        </w:numPr>
        <w:rPr>
          <w:b/>
          <w:bCs/>
        </w:rPr>
      </w:pPr>
      <w:r>
        <w:t>Okna</w:t>
      </w:r>
      <w:r w:rsidR="00BE5BCB">
        <w:t xml:space="preserve"> hliníková </w:t>
      </w:r>
      <w:r>
        <w:t>s tepelněizolačními trojskly</w:t>
      </w:r>
      <w:r>
        <w:br/>
        <w:t xml:space="preserve"> </w:t>
      </w:r>
      <w:r>
        <w:tab/>
        <w:t>U</w:t>
      </w:r>
      <w:r w:rsidRPr="004C266A">
        <w:rPr>
          <w:vertAlign w:val="subscript"/>
        </w:rPr>
        <w:t>w</w:t>
      </w:r>
      <w:r>
        <w:rPr>
          <w:rFonts w:cstheme="minorHAnsi"/>
        </w:rPr>
        <w:t>≤</w:t>
      </w:r>
      <w:r>
        <w:t>0,8 W/m</w:t>
      </w:r>
      <w:r w:rsidRPr="004C266A">
        <w:rPr>
          <w:vertAlign w:val="superscript"/>
        </w:rPr>
        <w:t>2</w:t>
      </w:r>
      <w:r>
        <w:t>K</w:t>
      </w:r>
    </w:p>
    <w:p w14:paraId="65F6A101" w14:textId="77777777" w:rsidR="003D2AE7" w:rsidRDefault="003D2AE7" w:rsidP="003D2AE7">
      <w:pPr>
        <w:rPr>
          <w:b/>
          <w:bCs/>
        </w:rPr>
      </w:pPr>
      <w:r>
        <w:rPr>
          <w:b/>
          <w:bCs/>
        </w:rPr>
        <w:t>Parapety</w:t>
      </w:r>
    </w:p>
    <w:p w14:paraId="332ABF9D" w14:textId="77777777" w:rsidR="00485456" w:rsidRPr="00485456" w:rsidRDefault="003D2AE7" w:rsidP="003D2AE7">
      <w:pPr>
        <w:pStyle w:val="Odstavecseseznamem"/>
        <w:numPr>
          <w:ilvl w:val="0"/>
          <w:numId w:val="3"/>
        </w:numPr>
        <w:rPr>
          <w:b/>
          <w:bCs/>
        </w:rPr>
      </w:pPr>
      <w:r>
        <w:t xml:space="preserve">Vnější </w:t>
      </w:r>
      <w:r>
        <w:tab/>
        <w:t>- Potahovaný plech</w:t>
      </w:r>
    </w:p>
    <w:p w14:paraId="418BA0B8" w14:textId="4845A72A" w:rsidR="003D2AE7" w:rsidRPr="004C266A" w:rsidRDefault="003D2AE7" w:rsidP="003D2AE7">
      <w:pPr>
        <w:pStyle w:val="Odstavecseseznamem"/>
        <w:numPr>
          <w:ilvl w:val="0"/>
          <w:numId w:val="3"/>
        </w:numPr>
        <w:rPr>
          <w:b/>
          <w:bCs/>
        </w:rPr>
      </w:pPr>
      <w:r>
        <w:t xml:space="preserve">Vnitřní </w:t>
      </w:r>
      <w:r>
        <w:tab/>
        <w:t>- Systémový plastový</w:t>
      </w:r>
    </w:p>
    <w:p w14:paraId="24A18844" w14:textId="77777777" w:rsidR="003D2AE7" w:rsidRDefault="003D2AE7" w:rsidP="003D2AE7">
      <w:pPr>
        <w:rPr>
          <w:b/>
          <w:bCs/>
        </w:rPr>
      </w:pPr>
      <w:r>
        <w:rPr>
          <w:b/>
          <w:bCs/>
        </w:rPr>
        <w:t>Zámečnické konstrukce</w:t>
      </w:r>
    </w:p>
    <w:p w14:paraId="0980D2E7" w14:textId="0A05BD36" w:rsidR="00A8222C" w:rsidRPr="00BE5BCB" w:rsidRDefault="003D2AE7" w:rsidP="003D2AE7">
      <w:pPr>
        <w:pStyle w:val="Odstavecseseznamem"/>
        <w:numPr>
          <w:ilvl w:val="0"/>
          <w:numId w:val="3"/>
        </w:numPr>
        <w:rPr>
          <w:b/>
          <w:bCs/>
        </w:rPr>
      </w:pPr>
      <w:r w:rsidRPr="004C266A">
        <w:t xml:space="preserve">Typové ocelové pozinkované zábradlí pro </w:t>
      </w:r>
      <w:r>
        <w:br/>
        <w:t xml:space="preserve"> </w:t>
      </w:r>
      <w:r w:rsidR="00BE5BCB">
        <w:t>hl. vstupy</w:t>
      </w:r>
    </w:p>
    <w:p w14:paraId="3FDE9A01" w14:textId="30FD384F" w:rsidR="00BE5BCB" w:rsidRPr="00A8222C" w:rsidRDefault="00BE5BCB" w:rsidP="003D2AE7">
      <w:pPr>
        <w:pStyle w:val="Odstavecseseznamem"/>
        <w:numPr>
          <w:ilvl w:val="0"/>
          <w:numId w:val="3"/>
        </w:numPr>
        <w:rPr>
          <w:b/>
          <w:bCs/>
        </w:rPr>
      </w:pPr>
      <w:r>
        <w:t>Typové skleněné zábradlí pro balkony</w:t>
      </w:r>
    </w:p>
    <w:p w14:paraId="54DFCDBA" w14:textId="131AE2F0" w:rsidR="003D2AE7" w:rsidRPr="00A8222C" w:rsidRDefault="003D2AE7" w:rsidP="00A8222C">
      <w:pPr>
        <w:rPr>
          <w:b/>
          <w:bCs/>
        </w:rPr>
      </w:pPr>
      <w:r w:rsidRPr="00A8222C">
        <w:rPr>
          <w:b/>
          <w:bCs/>
        </w:rPr>
        <w:t>Omítka</w:t>
      </w:r>
    </w:p>
    <w:p w14:paraId="28E4370E" w14:textId="77777777" w:rsidR="003D2AE7" w:rsidRPr="004C266A" w:rsidRDefault="003D2AE7" w:rsidP="003D2AE7">
      <w:pPr>
        <w:pStyle w:val="Odstavecseseznamem"/>
        <w:numPr>
          <w:ilvl w:val="0"/>
          <w:numId w:val="3"/>
        </w:numPr>
        <w:rPr>
          <w:b/>
          <w:bCs/>
        </w:rPr>
      </w:pPr>
      <w:r>
        <w:t xml:space="preserve">Sádrová </w:t>
      </w:r>
      <w:proofErr w:type="spellStart"/>
      <w:r>
        <w:t>tl</w:t>
      </w:r>
      <w:proofErr w:type="spellEnd"/>
      <w:r>
        <w:t>. 10-15 mm</w:t>
      </w:r>
    </w:p>
    <w:p w14:paraId="5620EFCC" w14:textId="77777777" w:rsidR="003D2AE7" w:rsidRDefault="003D2AE7" w:rsidP="003D2AE7">
      <w:pPr>
        <w:rPr>
          <w:b/>
          <w:bCs/>
        </w:rPr>
      </w:pPr>
      <w:r>
        <w:rPr>
          <w:b/>
          <w:bCs/>
        </w:rPr>
        <w:t>Malby</w:t>
      </w:r>
    </w:p>
    <w:p w14:paraId="489C4B89" w14:textId="77777777" w:rsidR="003D2AE7" w:rsidRDefault="003D2AE7" w:rsidP="003D2AE7">
      <w:pPr>
        <w:pStyle w:val="Odstavecseseznamem"/>
        <w:numPr>
          <w:ilvl w:val="0"/>
          <w:numId w:val="3"/>
        </w:numPr>
      </w:pPr>
      <w:r w:rsidRPr="004C266A">
        <w:t>Bílá, dvouvrstvá</w:t>
      </w:r>
    </w:p>
    <w:p w14:paraId="20F2E02D" w14:textId="77777777" w:rsidR="00A8222C" w:rsidRDefault="00A8222C" w:rsidP="00A8222C">
      <w:pPr>
        <w:rPr>
          <w:b/>
          <w:bCs/>
        </w:rPr>
      </w:pPr>
      <w:r w:rsidRPr="004C266A">
        <w:rPr>
          <w:b/>
          <w:bCs/>
        </w:rPr>
        <w:t>Dveře</w:t>
      </w:r>
    </w:p>
    <w:p w14:paraId="208EE2AF" w14:textId="01D95BA3" w:rsidR="00A8222C" w:rsidRPr="004C266A" w:rsidRDefault="00A8222C" w:rsidP="00A8222C">
      <w:pPr>
        <w:pStyle w:val="Odstavecseseznamem"/>
        <w:numPr>
          <w:ilvl w:val="0"/>
          <w:numId w:val="3"/>
        </w:numPr>
        <w:rPr>
          <w:b/>
          <w:bCs/>
        </w:rPr>
      </w:pPr>
      <w:r>
        <w:t>Vstupní bytové</w:t>
      </w:r>
    </w:p>
    <w:p w14:paraId="249B203A" w14:textId="77777777" w:rsidR="00A8222C" w:rsidRPr="004C266A" w:rsidRDefault="00A8222C" w:rsidP="00A8222C">
      <w:pPr>
        <w:pStyle w:val="Odstavecseseznamem"/>
        <w:numPr>
          <w:ilvl w:val="1"/>
          <w:numId w:val="3"/>
        </w:numPr>
        <w:ind w:left="993"/>
        <w:rPr>
          <w:b/>
          <w:bCs/>
        </w:rPr>
      </w:pPr>
      <w:r>
        <w:t>Dřevěné protihlukové – 32 dB</w:t>
      </w:r>
    </w:p>
    <w:p w14:paraId="6E3023F0" w14:textId="77777777" w:rsidR="00A8222C" w:rsidRPr="004C266A" w:rsidRDefault="00A8222C" w:rsidP="00A8222C">
      <w:pPr>
        <w:pStyle w:val="Odstavecseseznamem"/>
        <w:numPr>
          <w:ilvl w:val="1"/>
          <w:numId w:val="3"/>
        </w:numPr>
        <w:ind w:left="993"/>
        <w:rPr>
          <w:b/>
          <w:bCs/>
        </w:rPr>
      </w:pPr>
      <w:r>
        <w:t>Hladké, plné, klika-koule</w:t>
      </w:r>
    </w:p>
    <w:p w14:paraId="47DFAA58" w14:textId="77777777" w:rsidR="00A8222C" w:rsidRPr="004C266A" w:rsidRDefault="00A8222C" w:rsidP="00A8222C">
      <w:pPr>
        <w:pStyle w:val="Odstavecseseznamem"/>
        <w:numPr>
          <w:ilvl w:val="1"/>
          <w:numId w:val="3"/>
        </w:numPr>
        <w:ind w:left="993"/>
        <w:rPr>
          <w:b/>
          <w:bCs/>
        </w:rPr>
      </w:pPr>
      <w:r>
        <w:t>štítové nerezové kování</w:t>
      </w:r>
    </w:p>
    <w:p w14:paraId="6A96CB0E" w14:textId="2C838209" w:rsidR="00A8222C" w:rsidRPr="004C266A" w:rsidRDefault="00A8222C" w:rsidP="00A8222C">
      <w:pPr>
        <w:pStyle w:val="Odstavecseseznamem"/>
        <w:numPr>
          <w:ilvl w:val="1"/>
          <w:numId w:val="3"/>
        </w:numPr>
        <w:ind w:left="993"/>
        <w:rPr>
          <w:b/>
          <w:bCs/>
        </w:rPr>
      </w:pPr>
      <w:r>
        <w:t>Požárně odolné, s těsněním a dřevěným prahem</w:t>
      </w:r>
    </w:p>
    <w:p w14:paraId="35F8D72A" w14:textId="77777777" w:rsidR="00A8222C" w:rsidRPr="004C266A" w:rsidRDefault="00A8222C" w:rsidP="00A8222C">
      <w:pPr>
        <w:pStyle w:val="Odstavecseseznamem"/>
        <w:numPr>
          <w:ilvl w:val="1"/>
          <w:numId w:val="3"/>
        </w:numPr>
        <w:ind w:left="993"/>
        <w:rPr>
          <w:b/>
          <w:bCs/>
        </w:rPr>
      </w:pPr>
      <w:r>
        <w:t>Bílá ocelová obložková zárubeň</w:t>
      </w:r>
    </w:p>
    <w:p w14:paraId="75E95020" w14:textId="5535A663" w:rsidR="003D2AE7" w:rsidRDefault="00A8222C">
      <w:pPr>
        <w:rPr>
          <w:b/>
          <w:bCs/>
        </w:rPr>
      </w:pPr>
      <w:r>
        <w:rPr>
          <w:b/>
          <w:bCs/>
        </w:rPr>
        <w:t>Zdravotechnika</w:t>
      </w:r>
    </w:p>
    <w:p w14:paraId="3452439E" w14:textId="239CE77B" w:rsidR="00A8222C" w:rsidRPr="00E53DD0" w:rsidRDefault="00A8222C" w:rsidP="00E53DD0">
      <w:pPr>
        <w:pStyle w:val="Odstavecseseznamem"/>
        <w:numPr>
          <w:ilvl w:val="0"/>
          <w:numId w:val="5"/>
        </w:numPr>
      </w:pPr>
      <w:r w:rsidRPr="00A8222C">
        <w:t xml:space="preserve">Rozvody </w:t>
      </w:r>
      <w:proofErr w:type="gramStart"/>
      <w:r w:rsidRPr="00A8222C">
        <w:t>vody</w:t>
      </w:r>
      <w:r w:rsidR="00E53DD0">
        <w:t xml:space="preserve"> - </w:t>
      </w:r>
      <w:r w:rsidR="00485456">
        <w:t>p</w:t>
      </w:r>
      <w:r>
        <w:t>oplastovaný</w:t>
      </w:r>
      <w:proofErr w:type="gramEnd"/>
      <w:r>
        <w:t xml:space="preserve"> hliník</w:t>
      </w:r>
    </w:p>
    <w:p w14:paraId="5D07BEDF" w14:textId="6059563C" w:rsidR="00A8222C" w:rsidRPr="00E53DD0" w:rsidRDefault="00A8222C" w:rsidP="00E53DD0">
      <w:pPr>
        <w:pStyle w:val="Odstavecseseznamem"/>
        <w:numPr>
          <w:ilvl w:val="0"/>
          <w:numId w:val="5"/>
        </w:numPr>
        <w:rPr>
          <w:b/>
          <w:bCs/>
        </w:rPr>
      </w:pPr>
      <w:r>
        <w:t xml:space="preserve">Rozvody </w:t>
      </w:r>
      <w:proofErr w:type="gramStart"/>
      <w:r>
        <w:t>kanalizace</w:t>
      </w:r>
      <w:r w:rsidR="00E53DD0">
        <w:rPr>
          <w:b/>
          <w:bCs/>
        </w:rPr>
        <w:t xml:space="preserve"> - </w:t>
      </w:r>
      <w:r>
        <w:t>HT</w:t>
      </w:r>
      <w:proofErr w:type="gramEnd"/>
      <w:r>
        <w:t xml:space="preserve"> – Plast</w:t>
      </w:r>
    </w:p>
    <w:p w14:paraId="4D6679A0" w14:textId="156A7687" w:rsidR="00A8222C" w:rsidRPr="00A8222C" w:rsidRDefault="00A8222C" w:rsidP="00A8222C">
      <w:pPr>
        <w:pStyle w:val="Odstavecseseznamem"/>
        <w:numPr>
          <w:ilvl w:val="0"/>
          <w:numId w:val="5"/>
        </w:numPr>
        <w:rPr>
          <w:b/>
          <w:bCs/>
        </w:rPr>
      </w:pPr>
      <w:r>
        <w:t>Koupelna</w:t>
      </w:r>
    </w:p>
    <w:p w14:paraId="75452283" w14:textId="776D652B" w:rsidR="00A8222C" w:rsidRPr="00A8222C" w:rsidRDefault="00A8222C" w:rsidP="00A8222C">
      <w:pPr>
        <w:pStyle w:val="Odstavecseseznamem"/>
        <w:numPr>
          <w:ilvl w:val="1"/>
          <w:numId w:val="5"/>
        </w:numPr>
        <w:ind w:left="993"/>
        <w:rPr>
          <w:b/>
          <w:bCs/>
        </w:rPr>
      </w:pPr>
      <w:r>
        <w:t>Vývod studené vody</w:t>
      </w:r>
      <w:r w:rsidR="00BE5BCB">
        <w:t xml:space="preserve"> pro</w:t>
      </w:r>
      <w:r>
        <w:br/>
        <w:t xml:space="preserve">umyvadlo, pračka, sprchový kout, vana, </w:t>
      </w:r>
      <w:proofErr w:type="spellStart"/>
      <w:r>
        <w:t>wc</w:t>
      </w:r>
      <w:proofErr w:type="spellEnd"/>
    </w:p>
    <w:p w14:paraId="02937763" w14:textId="6DAA0643" w:rsidR="00A8222C" w:rsidRPr="00A8222C" w:rsidRDefault="00A8222C" w:rsidP="00A8222C">
      <w:pPr>
        <w:pStyle w:val="Odstavecseseznamem"/>
        <w:numPr>
          <w:ilvl w:val="1"/>
          <w:numId w:val="5"/>
        </w:numPr>
        <w:ind w:left="993"/>
        <w:rPr>
          <w:b/>
          <w:bCs/>
        </w:rPr>
      </w:pPr>
      <w:r>
        <w:t>Vývod teplé vody</w:t>
      </w:r>
      <w:r w:rsidR="00BE5BCB">
        <w:t xml:space="preserve"> pro</w:t>
      </w:r>
    </w:p>
    <w:p w14:paraId="5C564AF6" w14:textId="583B177F" w:rsidR="00A8222C" w:rsidRDefault="00A8222C" w:rsidP="00A8222C">
      <w:pPr>
        <w:pStyle w:val="Odstavecseseznamem"/>
        <w:ind w:left="993"/>
      </w:pPr>
      <w:r>
        <w:t>umyvadlo, sprchový kout/vana</w:t>
      </w:r>
    </w:p>
    <w:p w14:paraId="76EBC8A8" w14:textId="7DE2A814" w:rsidR="00A8222C" w:rsidRPr="00A8222C" w:rsidRDefault="00A8222C" w:rsidP="00A8222C">
      <w:pPr>
        <w:pStyle w:val="Odstavecseseznamem"/>
        <w:numPr>
          <w:ilvl w:val="1"/>
          <w:numId w:val="5"/>
        </w:numPr>
        <w:ind w:left="993"/>
        <w:rPr>
          <w:b/>
          <w:bCs/>
        </w:rPr>
      </w:pPr>
      <w:r>
        <w:t>Dle dispozice bytu</w:t>
      </w:r>
    </w:p>
    <w:p w14:paraId="7B57110E" w14:textId="7D1630D7" w:rsidR="00A8222C" w:rsidRDefault="00A8222C" w:rsidP="00A8222C">
      <w:pPr>
        <w:pStyle w:val="Odstavecseseznamem"/>
        <w:ind w:left="993"/>
      </w:pPr>
      <w:r>
        <w:t xml:space="preserve">Osazení </w:t>
      </w:r>
      <w:proofErr w:type="spellStart"/>
      <w:r>
        <w:t>pračkového</w:t>
      </w:r>
      <w:proofErr w:type="spellEnd"/>
      <w:r>
        <w:t xml:space="preserve"> ventilu a sifonu v koupelně, kuchyňské lince</w:t>
      </w:r>
      <w:r w:rsidR="00132F58">
        <w:t xml:space="preserve"> nebo šatní skříni na chodbě</w:t>
      </w:r>
    </w:p>
    <w:p w14:paraId="56C71463" w14:textId="37EF78CE" w:rsidR="00132F58" w:rsidRPr="00132F58" w:rsidRDefault="00132F58" w:rsidP="00132F58">
      <w:pPr>
        <w:pStyle w:val="Odstavecseseznamem"/>
        <w:numPr>
          <w:ilvl w:val="1"/>
          <w:numId w:val="5"/>
        </w:numPr>
        <w:ind w:left="993"/>
        <w:rPr>
          <w:b/>
          <w:bCs/>
        </w:rPr>
      </w:pPr>
      <w:r>
        <w:t>Ventilátor pro odtah, stropní, axiální s časováním</w:t>
      </w:r>
    </w:p>
    <w:p w14:paraId="67049A86" w14:textId="5B68CC01" w:rsidR="00132F58" w:rsidRPr="00132F58" w:rsidRDefault="00132F58" w:rsidP="00132F58">
      <w:pPr>
        <w:pStyle w:val="Odstavecseseznamem"/>
        <w:numPr>
          <w:ilvl w:val="0"/>
          <w:numId w:val="5"/>
        </w:numPr>
        <w:rPr>
          <w:b/>
          <w:bCs/>
        </w:rPr>
      </w:pPr>
      <w:r>
        <w:t>Kuchyně</w:t>
      </w:r>
    </w:p>
    <w:p w14:paraId="3C7F01DB" w14:textId="1977F1C1" w:rsidR="00132F58" w:rsidRPr="00132F58" w:rsidRDefault="00132F58" w:rsidP="00132F58">
      <w:pPr>
        <w:pStyle w:val="Odstavecseseznamem"/>
        <w:numPr>
          <w:ilvl w:val="1"/>
          <w:numId w:val="5"/>
        </w:numPr>
        <w:ind w:left="993"/>
        <w:rPr>
          <w:b/>
          <w:bCs/>
        </w:rPr>
      </w:pPr>
      <w:r>
        <w:t>Vývod teplé a studené vody pro dřez a myčku</w:t>
      </w:r>
    </w:p>
    <w:p w14:paraId="29822F37" w14:textId="2576356A" w:rsidR="00132F58" w:rsidRPr="00132F58" w:rsidRDefault="00132F58" w:rsidP="00132F58">
      <w:pPr>
        <w:pStyle w:val="Odstavecseseznamem"/>
        <w:numPr>
          <w:ilvl w:val="1"/>
          <w:numId w:val="5"/>
        </w:numPr>
        <w:ind w:left="993"/>
        <w:rPr>
          <w:b/>
          <w:bCs/>
        </w:rPr>
      </w:pPr>
      <w:r>
        <w:t>Odpad pro dřez a myčku</w:t>
      </w:r>
    </w:p>
    <w:p w14:paraId="6D97BD9F" w14:textId="40D6AFB5" w:rsidR="00132F58" w:rsidRPr="00132F58" w:rsidRDefault="00132F58" w:rsidP="00132F58">
      <w:pPr>
        <w:pStyle w:val="Odstavecseseznamem"/>
        <w:numPr>
          <w:ilvl w:val="1"/>
          <w:numId w:val="5"/>
        </w:numPr>
        <w:ind w:left="993"/>
        <w:rPr>
          <w:b/>
          <w:bCs/>
        </w:rPr>
      </w:pPr>
      <w:r>
        <w:t xml:space="preserve">VZT – </w:t>
      </w:r>
      <w:r w:rsidR="00BE5BCB">
        <w:t xml:space="preserve">potrubí pro </w:t>
      </w:r>
      <w:r>
        <w:t>odtah par s bytovou zpětnou klapkou, zakončený v potrubí v centrální stoupačce</w:t>
      </w:r>
    </w:p>
    <w:p w14:paraId="6910FFD7" w14:textId="4179BFAE" w:rsidR="00132F58" w:rsidRDefault="00132F58" w:rsidP="00132F58">
      <w:pPr>
        <w:rPr>
          <w:b/>
          <w:bCs/>
        </w:rPr>
      </w:pPr>
      <w:r>
        <w:rPr>
          <w:b/>
          <w:bCs/>
        </w:rPr>
        <w:t>Elektro</w:t>
      </w:r>
    </w:p>
    <w:p w14:paraId="4C33DA69" w14:textId="569719C0" w:rsidR="00132F58" w:rsidRPr="00132F58" w:rsidRDefault="00132F58" w:rsidP="00132F58">
      <w:pPr>
        <w:pStyle w:val="Odstavecseseznamem"/>
        <w:numPr>
          <w:ilvl w:val="0"/>
          <w:numId w:val="5"/>
        </w:numPr>
        <w:rPr>
          <w:b/>
          <w:bCs/>
        </w:rPr>
      </w:pPr>
      <w:r>
        <w:t>Kuchyně</w:t>
      </w:r>
    </w:p>
    <w:p w14:paraId="57D80679" w14:textId="16F92276" w:rsidR="00132F58" w:rsidRDefault="00132F58" w:rsidP="00132F58">
      <w:pPr>
        <w:pStyle w:val="Odstavecseseznamem"/>
        <w:numPr>
          <w:ilvl w:val="1"/>
          <w:numId w:val="5"/>
        </w:numPr>
      </w:pPr>
      <w:r w:rsidRPr="00132F58">
        <w:t>1x el. vývod na lednici</w:t>
      </w:r>
    </w:p>
    <w:p w14:paraId="6EABD31E" w14:textId="62C5B958" w:rsidR="00132F58" w:rsidRDefault="00132F58" w:rsidP="00132F58">
      <w:pPr>
        <w:pStyle w:val="Odstavecseseznamem"/>
        <w:numPr>
          <w:ilvl w:val="1"/>
          <w:numId w:val="5"/>
        </w:numPr>
      </w:pPr>
      <w:r>
        <w:t xml:space="preserve">1x el. </w:t>
      </w:r>
      <w:r w:rsidR="00BE5BCB">
        <w:t>v</w:t>
      </w:r>
      <w:r>
        <w:t>ývod pro digestoř a LED osvětlení</w:t>
      </w:r>
    </w:p>
    <w:p w14:paraId="2B18B94A" w14:textId="030A7FFE" w:rsidR="00132F58" w:rsidRDefault="00132F58" w:rsidP="00132F58">
      <w:pPr>
        <w:pStyle w:val="Odstavecseseznamem"/>
        <w:numPr>
          <w:ilvl w:val="1"/>
          <w:numId w:val="5"/>
        </w:numPr>
      </w:pPr>
      <w:r>
        <w:t>1x třífázový vývod pro varnou desku</w:t>
      </w:r>
      <w:r w:rsidR="0004126B">
        <w:t xml:space="preserve"> s troubou</w:t>
      </w:r>
    </w:p>
    <w:p w14:paraId="2E8171A9" w14:textId="5F6875C2" w:rsidR="0004126B" w:rsidRDefault="0004126B" w:rsidP="00132F58">
      <w:pPr>
        <w:pStyle w:val="Odstavecseseznamem"/>
        <w:numPr>
          <w:ilvl w:val="1"/>
          <w:numId w:val="5"/>
        </w:numPr>
      </w:pPr>
      <w:r>
        <w:t xml:space="preserve">2x el. </w:t>
      </w:r>
      <w:r w:rsidR="00BE5BCB">
        <w:t>v</w:t>
      </w:r>
      <w:r>
        <w:t>ývod napojený na dva okruhy (zásuvky v kuchyni nejsou řešeny)</w:t>
      </w:r>
    </w:p>
    <w:p w14:paraId="78E6DB5C" w14:textId="71FC3E73" w:rsidR="0004126B" w:rsidRDefault="0004126B" w:rsidP="0004126B">
      <w:pPr>
        <w:pStyle w:val="Odstavecseseznamem"/>
        <w:numPr>
          <w:ilvl w:val="0"/>
          <w:numId w:val="5"/>
        </w:numPr>
      </w:pPr>
      <w:r>
        <w:t>Koupelna</w:t>
      </w:r>
    </w:p>
    <w:p w14:paraId="6BA318DC" w14:textId="43F47E7F" w:rsidR="0004126B" w:rsidRDefault="0004126B" w:rsidP="0004126B">
      <w:pPr>
        <w:pStyle w:val="Odstavecseseznamem"/>
        <w:numPr>
          <w:ilvl w:val="1"/>
          <w:numId w:val="5"/>
        </w:numPr>
      </w:pPr>
      <w:r>
        <w:t>1x zásuvka u umyvadla, 1x zásuvka u WC pro bidetov</w:t>
      </w:r>
      <w:r w:rsidR="00BE5BCB">
        <w:t>é</w:t>
      </w:r>
      <w:r>
        <w:t xml:space="preserve"> sedátko</w:t>
      </w:r>
    </w:p>
    <w:p w14:paraId="2F883E04" w14:textId="12551A71" w:rsidR="0004126B" w:rsidRDefault="0004126B" w:rsidP="0004126B">
      <w:pPr>
        <w:pStyle w:val="Odstavecseseznamem"/>
        <w:numPr>
          <w:ilvl w:val="0"/>
          <w:numId w:val="5"/>
        </w:numPr>
      </w:pPr>
      <w:r>
        <w:t>Zásuvky</w:t>
      </w:r>
    </w:p>
    <w:p w14:paraId="196CADA1" w14:textId="383869ED" w:rsidR="0004126B" w:rsidRDefault="0004126B" w:rsidP="00E53DD0">
      <w:pPr>
        <w:pStyle w:val="Odstavecseseznamem"/>
        <w:numPr>
          <w:ilvl w:val="1"/>
          <w:numId w:val="5"/>
        </w:numPr>
      </w:pPr>
      <w:r>
        <w:t>Min. 1 ks datové zásuvky – DAT, 1ks televizní zásuvka STA na byt</w:t>
      </w:r>
      <w:r w:rsidR="00E53DD0">
        <w:t xml:space="preserve">, </w:t>
      </w:r>
      <w:r>
        <w:t>Zdvojené zásuvky vedle předpokládané postele a zdvojené zásuvky vedle DAT / SAT zásuvky</w:t>
      </w:r>
    </w:p>
    <w:p w14:paraId="5169CA65" w14:textId="2BEFD995" w:rsidR="0004126B" w:rsidRDefault="0004126B" w:rsidP="0004126B">
      <w:pPr>
        <w:pStyle w:val="Odstavecseseznamem"/>
        <w:numPr>
          <w:ilvl w:val="1"/>
          <w:numId w:val="5"/>
        </w:numPr>
      </w:pPr>
      <w:r>
        <w:t>Bílé s bílými rámečky</w:t>
      </w:r>
    </w:p>
    <w:p w14:paraId="2B7AE3A6" w14:textId="3A0295C8" w:rsidR="0004126B" w:rsidRDefault="0004126B" w:rsidP="0004126B">
      <w:pPr>
        <w:pStyle w:val="Odstavecseseznamem"/>
        <w:numPr>
          <w:ilvl w:val="0"/>
          <w:numId w:val="5"/>
        </w:numPr>
      </w:pPr>
      <w:r>
        <w:t>Sítě</w:t>
      </w:r>
    </w:p>
    <w:p w14:paraId="4962AF3B" w14:textId="77777777" w:rsidR="00BE5BCB" w:rsidRDefault="0004126B" w:rsidP="00BE5BCB">
      <w:pPr>
        <w:pStyle w:val="Odstavecseseznamem"/>
        <w:numPr>
          <w:ilvl w:val="1"/>
          <w:numId w:val="5"/>
        </w:numPr>
      </w:pPr>
      <w:r>
        <w:t>Datový optický kabel</w:t>
      </w:r>
    </w:p>
    <w:p w14:paraId="55ED160C" w14:textId="77777777" w:rsidR="00485456" w:rsidRDefault="00485456" w:rsidP="00485456">
      <w:pPr>
        <w:pStyle w:val="Odstavecseseznamem"/>
        <w:ind w:left="1440"/>
      </w:pPr>
    </w:p>
    <w:p w14:paraId="11A59D11" w14:textId="4476AD6C" w:rsidR="00485456" w:rsidRDefault="0004126B" w:rsidP="00485456">
      <w:pPr>
        <w:pStyle w:val="Odstavecseseznamem"/>
        <w:numPr>
          <w:ilvl w:val="0"/>
          <w:numId w:val="5"/>
        </w:numPr>
      </w:pPr>
      <w:r>
        <w:t>Vypínače</w:t>
      </w:r>
      <w:r w:rsidR="00BE5BCB">
        <w:t xml:space="preserve"> </w:t>
      </w:r>
    </w:p>
    <w:p w14:paraId="113F8AB6" w14:textId="550D96EF" w:rsidR="0004126B" w:rsidRDefault="0004126B" w:rsidP="00485456">
      <w:pPr>
        <w:pStyle w:val="Odstavecseseznamem"/>
        <w:numPr>
          <w:ilvl w:val="0"/>
          <w:numId w:val="7"/>
        </w:numPr>
        <w:jc w:val="both"/>
        <w:sectPr w:rsidR="0004126B" w:rsidSect="00A8222C">
          <w:pgSz w:w="11906" w:h="16838"/>
          <w:pgMar w:top="284" w:right="284" w:bottom="284" w:left="284" w:header="709" w:footer="142" w:gutter="0"/>
          <w:cols w:num="3" w:space="143" w:equalWidth="0">
            <w:col w:w="720" w:space="142"/>
            <w:col w:w="4883" w:space="142"/>
            <w:col w:w="5451" w:space="142"/>
          </w:cols>
          <w:docGrid w:linePitch="360"/>
        </w:sectPr>
      </w:pPr>
      <w:r>
        <w:t xml:space="preserve">Bílé s bílými rámečky, plastové </w:t>
      </w:r>
    </w:p>
    <w:p w14:paraId="09791F77" w14:textId="09C1EEDA" w:rsidR="0004126B" w:rsidRDefault="0004126B" w:rsidP="0004126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F4CF33" wp14:editId="574D6D83">
                <wp:simplePos x="0" y="0"/>
                <wp:positionH relativeFrom="margin">
                  <wp:align>left</wp:align>
                </wp:positionH>
                <wp:positionV relativeFrom="paragraph">
                  <wp:posOffset>-2540</wp:posOffset>
                </wp:positionV>
                <wp:extent cx="411480" cy="10088033"/>
                <wp:effectExtent l="0" t="0" r="7620" b="889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10088033"/>
                        </a:xfrm>
                        <a:prstGeom prst="rect">
                          <a:avLst/>
                        </a:prstGeom>
                        <a:solidFill>
                          <a:srgbClr val="C3D69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17B685" w14:textId="77777777" w:rsidR="0004126B" w:rsidRDefault="0004126B" w:rsidP="000412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4CF33" id="Textové pole 7" o:spid="_x0000_s1027" type="#_x0000_t202" style="position:absolute;margin-left:0;margin-top:-.2pt;width:32.4pt;height:794.35pt;z-index:2516654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" fillcolor="#c3d69b" stroked="f" strokeweight=".5pt">
                <v:textbox>
                  <w:txbxContent>
                    <w:p w14:paraId="5517B685" w14:textId="77777777" w:rsidR="0004126B" w:rsidRDefault="0004126B" w:rsidP="0004126B"/>
                  </w:txbxContent>
                </v:textbox>
                <w10:wrap anchorx="margin"/>
              </v:shape>
            </w:pict>
          </mc:Fallback>
        </mc:AlternateContent>
      </w:r>
      <w:r>
        <w:tab/>
      </w:r>
      <w:r>
        <w:tab/>
      </w:r>
      <w:r>
        <w:tab/>
      </w:r>
    </w:p>
    <w:p w14:paraId="06B8BC0D" w14:textId="77777777" w:rsidR="0004126B" w:rsidRDefault="0004126B" w:rsidP="0004126B"/>
    <w:p w14:paraId="7812EB74" w14:textId="77777777" w:rsidR="0004126B" w:rsidRDefault="0004126B" w:rsidP="0004126B"/>
    <w:p w14:paraId="08DFABD8" w14:textId="77777777" w:rsidR="0004126B" w:rsidRDefault="0004126B" w:rsidP="0004126B"/>
    <w:p w14:paraId="07D023C3" w14:textId="77777777" w:rsidR="0004126B" w:rsidRDefault="0004126B" w:rsidP="0004126B"/>
    <w:p w14:paraId="56F89C59" w14:textId="77777777" w:rsidR="0004126B" w:rsidRDefault="0004126B" w:rsidP="0004126B"/>
    <w:p w14:paraId="1A92D821" w14:textId="77777777" w:rsidR="0004126B" w:rsidRDefault="0004126B" w:rsidP="0004126B"/>
    <w:p w14:paraId="0E7A1CA5" w14:textId="77777777" w:rsidR="0004126B" w:rsidRDefault="0004126B" w:rsidP="0004126B"/>
    <w:p w14:paraId="7DA99152" w14:textId="77777777" w:rsidR="0004126B" w:rsidRDefault="0004126B" w:rsidP="0004126B"/>
    <w:p w14:paraId="6D38FD82" w14:textId="77777777" w:rsidR="0004126B" w:rsidRDefault="0004126B" w:rsidP="0004126B"/>
    <w:p w14:paraId="3E6254D8" w14:textId="77777777" w:rsidR="0004126B" w:rsidRDefault="0004126B" w:rsidP="0004126B"/>
    <w:p w14:paraId="5D5DBC9B" w14:textId="77777777" w:rsidR="0004126B" w:rsidRDefault="0004126B" w:rsidP="0004126B"/>
    <w:p w14:paraId="701973DA" w14:textId="77777777" w:rsidR="0004126B" w:rsidRDefault="0004126B" w:rsidP="0004126B"/>
    <w:p w14:paraId="1B7E6177" w14:textId="77777777" w:rsidR="0004126B" w:rsidRDefault="0004126B" w:rsidP="0004126B"/>
    <w:p w14:paraId="5A6DE207" w14:textId="77777777" w:rsidR="0004126B" w:rsidRDefault="0004126B" w:rsidP="0004126B"/>
    <w:p w14:paraId="4485118A" w14:textId="77777777" w:rsidR="0004126B" w:rsidRDefault="0004126B" w:rsidP="0004126B"/>
    <w:p w14:paraId="3FFEC3A8" w14:textId="77777777" w:rsidR="0004126B" w:rsidRDefault="0004126B" w:rsidP="0004126B"/>
    <w:p w14:paraId="2BA4ECC8" w14:textId="77777777" w:rsidR="0004126B" w:rsidRDefault="0004126B" w:rsidP="0004126B"/>
    <w:p w14:paraId="711C8BF2" w14:textId="77777777" w:rsidR="0004126B" w:rsidRDefault="0004126B" w:rsidP="0004126B"/>
    <w:p w14:paraId="6F31B434" w14:textId="77777777" w:rsidR="0004126B" w:rsidRDefault="0004126B" w:rsidP="0004126B"/>
    <w:p w14:paraId="60DB214E" w14:textId="77777777" w:rsidR="0004126B" w:rsidRDefault="0004126B" w:rsidP="0004126B"/>
    <w:p w14:paraId="51999543" w14:textId="77777777" w:rsidR="0004126B" w:rsidRDefault="0004126B" w:rsidP="0004126B"/>
    <w:p w14:paraId="0C0002B6" w14:textId="77777777" w:rsidR="0004126B" w:rsidRDefault="0004126B" w:rsidP="0004126B"/>
    <w:p w14:paraId="7774ABA6" w14:textId="77777777" w:rsidR="0004126B" w:rsidRDefault="0004126B" w:rsidP="0004126B"/>
    <w:p w14:paraId="51E9ED99" w14:textId="77777777" w:rsidR="0004126B" w:rsidRDefault="0004126B" w:rsidP="0004126B"/>
    <w:p w14:paraId="164CEECF" w14:textId="77777777" w:rsidR="0004126B" w:rsidRDefault="0004126B" w:rsidP="0004126B"/>
    <w:p w14:paraId="20724814" w14:textId="77777777" w:rsidR="0004126B" w:rsidRDefault="0004126B" w:rsidP="0004126B"/>
    <w:p w14:paraId="5B43E8AD" w14:textId="77777777" w:rsidR="0004126B" w:rsidRDefault="0004126B" w:rsidP="0004126B"/>
    <w:p w14:paraId="574224A4" w14:textId="77777777" w:rsidR="0004126B" w:rsidRDefault="0004126B" w:rsidP="0004126B"/>
    <w:p w14:paraId="1F8481B8" w14:textId="77777777" w:rsidR="0004126B" w:rsidRDefault="0004126B" w:rsidP="0004126B"/>
    <w:p w14:paraId="5186BB52" w14:textId="77777777" w:rsidR="007058A1" w:rsidRDefault="007058A1" w:rsidP="0004126B"/>
    <w:p w14:paraId="4758D073" w14:textId="77777777" w:rsidR="0004126B" w:rsidRDefault="0004126B" w:rsidP="0004126B"/>
    <w:p w14:paraId="30F76188" w14:textId="77777777" w:rsidR="0004126B" w:rsidRDefault="0004126B" w:rsidP="0004126B"/>
    <w:p w14:paraId="55D49C50" w14:textId="23EAA975" w:rsidR="0004126B" w:rsidRPr="0004126B" w:rsidRDefault="0004126B" w:rsidP="0004126B">
      <w:pPr>
        <w:pStyle w:val="Odstavecseseznamem"/>
        <w:numPr>
          <w:ilvl w:val="0"/>
          <w:numId w:val="1"/>
        </w:numPr>
        <w:rPr>
          <w:b/>
          <w:bCs/>
        </w:rPr>
      </w:pPr>
      <w:r>
        <w:t>Jističe</w:t>
      </w:r>
    </w:p>
    <w:p w14:paraId="7D82F15E" w14:textId="08221B6D" w:rsidR="0004126B" w:rsidRPr="0004126B" w:rsidRDefault="0004126B" w:rsidP="0004126B">
      <w:pPr>
        <w:pStyle w:val="Odstavecseseznamem"/>
        <w:numPr>
          <w:ilvl w:val="1"/>
          <w:numId w:val="1"/>
        </w:numPr>
        <w:ind w:left="993"/>
        <w:rPr>
          <w:b/>
          <w:bCs/>
        </w:rPr>
      </w:pPr>
      <w:r>
        <w:t>V každé bytové jednotce umístěné v bytovém rozvaděči</w:t>
      </w:r>
    </w:p>
    <w:p w14:paraId="587D83E0" w14:textId="436E98FE" w:rsidR="0004126B" w:rsidRPr="00A8222C" w:rsidRDefault="0004126B" w:rsidP="0004126B">
      <w:pPr>
        <w:rPr>
          <w:b/>
          <w:bCs/>
        </w:rPr>
      </w:pPr>
      <w:r>
        <w:rPr>
          <w:b/>
          <w:bCs/>
        </w:rPr>
        <w:t>Osvětlení</w:t>
      </w:r>
    </w:p>
    <w:p w14:paraId="623907E8" w14:textId="476A4B6D" w:rsidR="0004126B" w:rsidRPr="0004126B" w:rsidRDefault="0004126B" w:rsidP="0004126B">
      <w:pPr>
        <w:pStyle w:val="Odstavecseseznamem"/>
        <w:numPr>
          <w:ilvl w:val="0"/>
          <w:numId w:val="1"/>
        </w:numPr>
        <w:rPr>
          <w:b/>
          <w:bCs/>
        </w:rPr>
      </w:pPr>
      <w:r>
        <w:t xml:space="preserve">Základní LED svítidla koupelny, </w:t>
      </w:r>
      <w:proofErr w:type="spellStart"/>
      <w:r>
        <w:t>wc</w:t>
      </w:r>
      <w:proofErr w:type="spellEnd"/>
      <w:r>
        <w:t xml:space="preserve"> a vstupní chodby</w:t>
      </w:r>
    </w:p>
    <w:p w14:paraId="089570DB" w14:textId="77777777" w:rsidR="0004126B" w:rsidRPr="0004126B" w:rsidRDefault="0004126B" w:rsidP="0004126B">
      <w:pPr>
        <w:pStyle w:val="Odstavecseseznamem"/>
        <w:numPr>
          <w:ilvl w:val="0"/>
          <w:numId w:val="1"/>
        </w:numPr>
        <w:rPr>
          <w:b/>
          <w:bCs/>
        </w:rPr>
      </w:pPr>
      <w:r>
        <w:t>V ostatních místnostech pouze vývod pro osvětlení osazený standardní žárovkou s objímkou</w:t>
      </w:r>
    </w:p>
    <w:p w14:paraId="0D6FCE87" w14:textId="77777777" w:rsidR="0004126B" w:rsidRDefault="0004126B" w:rsidP="0004126B">
      <w:pPr>
        <w:rPr>
          <w:b/>
          <w:bCs/>
        </w:rPr>
      </w:pPr>
      <w:r>
        <w:rPr>
          <w:b/>
          <w:bCs/>
        </w:rPr>
        <w:t>Klimatizace</w:t>
      </w:r>
    </w:p>
    <w:p w14:paraId="5E116136" w14:textId="366B1BE6" w:rsidR="0004126B" w:rsidRPr="0004126B" w:rsidRDefault="0004126B" w:rsidP="0004126B">
      <w:pPr>
        <w:pStyle w:val="Odstavecseseznamem"/>
        <w:numPr>
          <w:ilvl w:val="0"/>
          <w:numId w:val="1"/>
        </w:numPr>
        <w:rPr>
          <w:b/>
          <w:bCs/>
        </w:rPr>
      </w:pPr>
      <w:r>
        <w:t>Možné individuální řešení</w:t>
      </w:r>
    </w:p>
    <w:p w14:paraId="461A0A11" w14:textId="66D39AC4" w:rsidR="0004126B" w:rsidRDefault="0004126B" w:rsidP="0004126B">
      <w:pPr>
        <w:rPr>
          <w:b/>
          <w:bCs/>
        </w:rPr>
      </w:pPr>
      <w:r>
        <w:rPr>
          <w:b/>
          <w:bCs/>
        </w:rPr>
        <w:t>Vybavení vstupu</w:t>
      </w:r>
    </w:p>
    <w:p w14:paraId="6DFC9931" w14:textId="423D12A8" w:rsidR="0004126B" w:rsidRPr="0004126B" w:rsidRDefault="0004126B" w:rsidP="0004126B">
      <w:pPr>
        <w:pStyle w:val="Odstavecseseznamem"/>
        <w:numPr>
          <w:ilvl w:val="0"/>
          <w:numId w:val="1"/>
        </w:numPr>
        <w:rPr>
          <w:b/>
          <w:bCs/>
        </w:rPr>
      </w:pPr>
      <w:r>
        <w:t>Elektrický vrátník</w:t>
      </w:r>
    </w:p>
    <w:p w14:paraId="3C019704" w14:textId="2EFC3E94" w:rsidR="0004126B" w:rsidRDefault="000A2362" w:rsidP="0004126B">
      <w:pPr>
        <w:rPr>
          <w:b/>
          <w:bCs/>
        </w:rPr>
      </w:pPr>
      <w:r>
        <w:rPr>
          <w:b/>
          <w:bCs/>
        </w:rPr>
        <w:t>Měření spotřeby tepla, teplé a studené vody</w:t>
      </w:r>
    </w:p>
    <w:p w14:paraId="05BDD2E5" w14:textId="28063B18" w:rsidR="000A2362" w:rsidRPr="000A2362" w:rsidRDefault="000A2362" w:rsidP="000A2362">
      <w:pPr>
        <w:pStyle w:val="Odstavecseseznamem"/>
        <w:numPr>
          <w:ilvl w:val="0"/>
          <w:numId w:val="1"/>
        </w:numPr>
        <w:rPr>
          <w:b/>
          <w:bCs/>
        </w:rPr>
      </w:pPr>
      <w:r>
        <w:t>Bytové jednotky vybaveny samostatnými měřiči tepla a teplé a studené vody s automatickým sběrnicovým odečtem</w:t>
      </w:r>
    </w:p>
    <w:p w14:paraId="1215D8CB" w14:textId="0E564621" w:rsidR="000A2362" w:rsidRPr="000A2362" w:rsidRDefault="000A2362" w:rsidP="000A2362">
      <w:pPr>
        <w:rPr>
          <w:b/>
          <w:bCs/>
        </w:rPr>
      </w:pPr>
      <w:r w:rsidRPr="000A2362">
        <w:rPr>
          <w:b/>
          <w:bCs/>
        </w:rPr>
        <w:t>Měření spotřeby elektrických energií</w:t>
      </w:r>
    </w:p>
    <w:p w14:paraId="5E55D6AC" w14:textId="3E037BCC" w:rsidR="000A2362" w:rsidRPr="000A2362" w:rsidRDefault="000A2362" w:rsidP="000A2362">
      <w:pPr>
        <w:pStyle w:val="Odstavecseseznamem"/>
        <w:numPr>
          <w:ilvl w:val="0"/>
          <w:numId w:val="1"/>
        </w:numPr>
        <w:rPr>
          <w:b/>
          <w:bCs/>
        </w:rPr>
      </w:pPr>
      <w:r w:rsidRPr="000A2362">
        <w:t>Nástěnný rozvaděč s hlavními jističi bytů</w:t>
      </w:r>
    </w:p>
    <w:p w14:paraId="26B10BBD" w14:textId="5542D3BF" w:rsidR="000A2362" w:rsidRPr="000A2362" w:rsidRDefault="000A2362" w:rsidP="000A2362">
      <w:pPr>
        <w:pStyle w:val="Odstavecseseznamem"/>
        <w:numPr>
          <w:ilvl w:val="0"/>
          <w:numId w:val="1"/>
        </w:numPr>
        <w:rPr>
          <w:b/>
          <w:bCs/>
        </w:rPr>
      </w:pPr>
      <w:r>
        <w:t>Elektroměr se sběrnicovým odečtem</w:t>
      </w:r>
    </w:p>
    <w:p w14:paraId="19D801DC" w14:textId="049009D8" w:rsidR="000A2362" w:rsidRDefault="000A2362" w:rsidP="000A2362">
      <w:pPr>
        <w:rPr>
          <w:b/>
          <w:bCs/>
        </w:rPr>
      </w:pPr>
      <w:r>
        <w:rPr>
          <w:b/>
          <w:bCs/>
        </w:rPr>
        <w:t>Vytápění</w:t>
      </w:r>
    </w:p>
    <w:p w14:paraId="0ECC05C7" w14:textId="32D9158C" w:rsidR="000A2362" w:rsidRPr="00BE5BCB" w:rsidRDefault="00BE5BCB" w:rsidP="000A2362">
      <w:pPr>
        <w:pStyle w:val="Odstavecseseznamem"/>
        <w:numPr>
          <w:ilvl w:val="0"/>
          <w:numId w:val="1"/>
        </w:numPr>
        <w:rPr>
          <w:b/>
          <w:bCs/>
        </w:rPr>
      </w:pPr>
      <w:r>
        <w:t>Tepelné čerpadlo</w:t>
      </w:r>
    </w:p>
    <w:p w14:paraId="7072E355" w14:textId="14C98B14" w:rsidR="00BE5BCB" w:rsidRPr="000A2362" w:rsidRDefault="00BE5BCB" w:rsidP="000A2362">
      <w:pPr>
        <w:pStyle w:val="Odstavecseseznamem"/>
        <w:numPr>
          <w:ilvl w:val="0"/>
          <w:numId w:val="1"/>
        </w:numPr>
        <w:rPr>
          <w:b/>
          <w:bCs/>
        </w:rPr>
      </w:pPr>
      <w:r>
        <w:t>Podlahové vytápění, ovládání rozdělovačem a termostatem</w:t>
      </w:r>
    </w:p>
    <w:p w14:paraId="590723C0" w14:textId="26ECB1FF" w:rsidR="00BE5BCB" w:rsidRPr="00BE5BCB" w:rsidRDefault="000A2362" w:rsidP="000A2362">
      <w:pPr>
        <w:pStyle w:val="Odstavecseseznamem"/>
        <w:numPr>
          <w:ilvl w:val="0"/>
          <w:numId w:val="1"/>
        </w:numPr>
        <w:rPr>
          <w:b/>
          <w:bCs/>
        </w:rPr>
      </w:pPr>
      <w:r>
        <w:t>V koupelnách otopné žebříky</w:t>
      </w:r>
      <w:r w:rsidR="00BE5BCB">
        <w:t>, ovládání pomocí termostatických hlavic</w:t>
      </w:r>
    </w:p>
    <w:p w14:paraId="69C1CF78" w14:textId="4D1C7D7E" w:rsidR="000A2362" w:rsidRDefault="000A2362" w:rsidP="000A2362">
      <w:pPr>
        <w:rPr>
          <w:b/>
          <w:bCs/>
        </w:rPr>
      </w:pPr>
      <w:r>
        <w:rPr>
          <w:b/>
          <w:bCs/>
        </w:rPr>
        <w:t>Součásti standardu není</w:t>
      </w:r>
    </w:p>
    <w:p w14:paraId="621953C7" w14:textId="409F7FF7" w:rsidR="000A2362" w:rsidRPr="000A2362" w:rsidRDefault="000A2362" w:rsidP="000A2362">
      <w:pPr>
        <w:pStyle w:val="Odstavecseseznamem"/>
        <w:numPr>
          <w:ilvl w:val="0"/>
          <w:numId w:val="1"/>
        </w:numPr>
        <w:rPr>
          <w:b/>
          <w:bCs/>
        </w:rPr>
      </w:pPr>
      <w:r>
        <w:t>Samostatný zásuvkový okruh pro sušičku prádla</w:t>
      </w:r>
    </w:p>
    <w:p w14:paraId="41FD0CEF" w14:textId="24C16FB2" w:rsidR="000A2362" w:rsidRPr="000A2362" w:rsidRDefault="000A2362" w:rsidP="000A2362">
      <w:pPr>
        <w:pStyle w:val="Odstavecseseznamem"/>
        <w:numPr>
          <w:ilvl w:val="0"/>
          <w:numId w:val="1"/>
        </w:numPr>
        <w:rPr>
          <w:b/>
          <w:bCs/>
        </w:rPr>
      </w:pPr>
      <w:r>
        <w:t>Samostatný okruh pro napájení klimatizace</w:t>
      </w:r>
    </w:p>
    <w:p w14:paraId="2BE6BDDB" w14:textId="681922AA" w:rsidR="000A2362" w:rsidRPr="000A2362" w:rsidRDefault="000A2362" w:rsidP="000A2362">
      <w:pPr>
        <w:pStyle w:val="Odstavecseseznamem"/>
        <w:numPr>
          <w:ilvl w:val="0"/>
          <w:numId w:val="1"/>
        </w:numPr>
        <w:rPr>
          <w:b/>
          <w:bCs/>
        </w:rPr>
      </w:pPr>
      <w:r>
        <w:t>Další počet zásuvek</w:t>
      </w:r>
    </w:p>
    <w:p w14:paraId="2753D4C9" w14:textId="42C897C2" w:rsidR="000A2362" w:rsidRPr="000A2362" w:rsidRDefault="000A2362" w:rsidP="000A2362">
      <w:pPr>
        <w:pStyle w:val="Odstavecseseznamem"/>
        <w:numPr>
          <w:ilvl w:val="0"/>
          <w:numId w:val="1"/>
        </w:numPr>
        <w:rPr>
          <w:b/>
          <w:bCs/>
        </w:rPr>
      </w:pPr>
      <w:r>
        <w:t>Další počet zásuvek DAT/SAT</w:t>
      </w:r>
    </w:p>
    <w:p w14:paraId="2472C7EB" w14:textId="54EE4F4A" w:rsidR="000A2362" w:rsidRPr="000A2362" w:rsidRDefault="000A2362" w:rsidP="000A2362">
      <w:pPr>
        <w:pStyle w:val="Odstavecseseznamem"/>
        <w:numPr>
          <w:ilvl w:val="0"/>
          <w:numId w:val="1"/>
        </w:numPr>
        <w:rPr>
          <w:b/>
          <w:bCs/>
        </w:rPr>
      </w:pPr>
      <w:r>
        <w:t>Dodávka kuchyňské linky, digestoře</w:t>
      </w:r>
    </w:p>
    <w:p w14:paraId="5564B9D3" w14:textId="0C59846A" w:rsidR="000A2362" w:rsidRPr="000A2362" w:rsidRDefault="000A2362" w:rsidP="000A2362">
      <w:pPr>
        <w:pStyle w:val="Odstavecseseznamem"/>
        <w:numPr>
          <w:ilvl w:val="0"/>
          <w:numId w:val="1"/>
        </w:numPr>
        <w:rPr>
          <w:b/>
          <w:bCs/>
        </w:rPr>
      </w:pPr>
      <w:r>
        <w:t>Dodávka spotřebičů kuchyňské linky</w:t>
      </w:r>
    </w:p>
    <w:p w14:paraId="61399692" w14:textId="2D24FE10" w:rsidR="000A2362" w:rsidRPr="000A2362" w:rsidRDefault="000A2362" w:rsidP="000A2362">
      <w:pPr>
        <w:pStyle w:val="Odstavecseseznamem"/>
        <w:numPr>
          <w:ilvl w:val="0"/>
          <w:numId w:val="1"/>
        </w:numPr>
        <w:rPr>
          <w:b/>
          <w:bCs/>
        </w:rPr>
      </w:pPr>
      <w:r>
        <w:t>Obklad za kuchyňskou linkou</w:t>
      </w:r>
    </w:p>
    <w:p w14:paraId="7F338054" w14:textId="413AA585" w:rsidR="000A2362" w:rsidRPr="000A2362" w:rsidRDefault="000A2362" w:rsidP="000A2362">
      <w:pPr>
        <w:pStyle w:val="Odstavecseseznamem"/>
        <w:numPr>
          <w:ilvl w:val="0"/>
          <w:numId w:val="1"/>
        </w:numPr>
        <w:rPr>
          <w:b/>
          <w:bCs/>
        </w:rPr>
      </w:pPr>
      <w:r>
        <w:t>Dodávka vestavěných skříní</w:t>
      </w:r>
    </w:p>
    <w:p w14:paraId="2EC3469D" w14:textId="33FCEA56" w:rsidR="000A2362" w:rsidRPr="000A2362" w:rsidRDefault="000A2362" w:rsidP="000A2362">
      <w:pPr>
        <w:pStyle w:val="Odstavecseseznamem"/>
        <w:numPr>
          <w:ilvl w:val="0"/>
          <w:numId w:val="1"/>
        </w:numPr>
        <w:rPr>
          <w:b/>
          <w:bCs/>
        </w:rPr>
      </w:pPr>
      <w:r>
        <w:t>Dodávka garnýží a žaluzií</w:t>
      </w:r>
    </w:p>
    <w:p w14:paraId="08B6BA11" w14:textId="2B86B417" w:rsidR="000A2362" w:rsidRPr="000A2362" w:rsidRDefault="000A2362" w:rsidP="000A2362">
      <w:pPr>
        <w:pStyle w:val="Odstavecseseznamem"/>
        <w:numPr>
          <w:ilvl w:val="0"/>
          <w:numId w:val="1"/>
        </w:numPr>
        <w:rPr>
          <w:b/>
          <w:bCs/>
        </w:rPr>
      </w:pPr>
      <w:r>
        <w:t>Svítidla v obytných místnostech a kuchyn</w:t>
      </w:r>
      <w:r w:rsidR="00485456">
        <w:t>i</w:t>
      </w:r>
    </w:p>
    <w:p w14:paraId="1D6BC950" w14:textId="5347E7FD" w:rsidR="00E53DD0" w:rsidRDefault="000A2362" w:rsidP="00E53DD0">
      <w:pPr>
        <w:pStyle w:val="Odstavecseseznamem"/>
        <w:numPr>
          <w:ilvl w:val="0"/>
          <w:numId w:val="1"/>
        </w:numPr>
      </w:pPr>
      <w:r>
        <w:t>Elektrické spotřebiče domácnost</w:t>
      </w:r>
    </w:p>
    <w:p w14:paraId="5E2903CD" w14:textId="1B88B235" w:rsidR="00485456" w:rsidRDefault="00485456" w:rsidP="00E53DD0">
      <w:pPr>
        <w:pStyle w:val="Odstavecseseznamem"/>
        <w:numPr>
          <w:ilvl w:val="0"/>
          <w:numId w:val="1"/>
        </w:numPr>
      </w:pPr>
      <w:r>
        <w:t xml:space="preserve">Obklady a dlažba koupelen, </w:t>
      </w:r>
      <w:proofErr w:type="spellStart"/>
      <w:r>
        <w:t>wc</w:t>
      </w:r>
      <w:proofErr w:type="spellEnd"/>
      <w:r>
        <w:t xml:space="preserve">, </w:t>
      </w:r>
      <w:proofErr w:type="spellStart"/>
      <w:proofErr w:type="gramStart"/>
      <w:r>
        <w:t>tech.místností</w:t>
      </w:r>
      <w:proofErr w:type="spellEnd"/>
      <w:proofErr w:type="gramEnd"/>
    </w:p>
    <w:p w14:paraId="5E643810" w14:textId="3038D21A" w:rsidR="00485456" w:rsidRDefault="00485456" w:rsidP="00E53DD0">
      <w:pPr>
        <w:pStyle w:val="Odstavecseseznamem"/>
        <w:numPr>
          <w:ilvl w:val="0"/>
          <w:numId w:val="1"/>
        </w:numPr>
      </w:pPr>
      <w:r>
        <w:t>Nášlapná vrstva podlahoviny v ploše bytu</w:t>
      </w:r>
    </w:p>
    <w:p w14:paraId="7514BCFE" w14:textId="0E01FE6B" w:rsidR="00782FFD" w:rsidRDefault="00782FFD" w:rsidP="00E53DD0">
      <w:pPr>
        <w:pStyle w:val="Odstavecseseznamem"/>
        <w:numPr>
          <w:ilvl w:val="0"/>
          <w:numId w:val="1"/>
        </w:numPr>
      </w:pPr>
      <w:r>
        <w:t>Nášlapná vrstva balkónu a terasy</w:t>
      </w:r>
    </w:p>
    <w:p w14:paraId="43CA640C" w14:textId="1FA975F0" w:rsidR="00485456" w:rsidRDefault="00485456" w:rsidP="00E53DD0">
      <w:pPr>
        <w:pStyle w:val="Odstavecseseznamem"/>
        <w:numPr>
          <w:ilvl w:val="0"/>
          <w:numId w:val="1"/>
        </w:numPr>
      </w:pPr>
      <w:r>
        <w:t>Vnitřní interiérové dveře</w:t>
      </w:r>
    </w:p>
    <w:p w14:paraId="785B4078" w14:textId="02316B92" w:rsidR="00485456" w:rsidRDefault="00485456" w:rsidP="00E53DD0">
      <w:pPr>
        <w:pStyle w:val="Odstavecseseznamem"/>
        <w:numPr>
          <w:ilvl w:val="0"/>
          <w:numId w:val="1"/>
        </w:numPr>
      </w:pPr>
      <w:r>
        <w:t xml:space="preserve">Zařizovací předměty koupelen a </w:t>
      </w:r>
      <w:proofErr w:type="spellStart"/>
      <w:r>
        <w:t>wc</w:t>
      </w:r>
      <w:proofErr w:type="spellEnd"/>
      <w:r>
        <w:t xml:space="preserve"> </w:t>
      </w:r>
    </w:p>
    <w:p w14:paraId="7C04828F" w14:textId="3EF5315D" w:rsidR="00782FFD" w:rsidRPr="0004126B" w:rsidRDefault="00782FFD" w:rsidP="00E53DD0">
      <w:pPr>
        <w:sectPr w:rsidR="00782FFD" w:rsidRPr="0004126B" w:rsidSect="000A2362">
          <w:pgSz w:w="11906" w:h="16838"/>
          <w:pgMar w:top="284" w:right="284" w:bottom="1134" w:left="284" w:header="709" w:footer="142" w:gutter="0"/>
          <w:cols w:num="3" w:space="143" w:equalWidth="0">
            <w:col w:w="720" w:space="142"/>
            <w:col w:w="4883" w:space="142"/>
            <w:col w:w="5451" w:space="142"/>
          </w:cols>
          <w:docGrid w:linePitch="360"/>
        </w:sectPr>
      </w:pPr>
    </w:p>
    <w:p w14:paraId="0BAD5401" w14:textId="55AAA62E" w:rsidR="001130B9" w:rsidRPr="00485456" w:rsidRDefault="00DF4077" w:rsidP="00485456">
      <w:pPr>
        <w:tabs>
          <w:tab w:val="left" w:pos="6663"/>
        </w:tabs>
        <w:rPr>
          <w:b/>
          <w:bCs/>
          <w:u w:val="single"/>
        </w:rPr>
      </w:pPr>
      <w:r w:rsidRPr="0057695D">
        <w:rPr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8512BE" wp14:editId="712CDB4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411480" cy="10088033"/>
                <wp:effectExtent l="0" t="0" r="7620" b="889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10088033"/>
                        </a:xfrm>
                        <a:prstGeom prst="rect">
                          <a:avLst/>
                        </a:prstGeom>
                        <a:solidFill>
                          <a:srgbClr val="C3D69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C33099" w14:textId="77777777" w:rsidR="00DF4077" w:rsidRDefault="00DF4077" w:rsidP="00DF40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512BE" id="Textové pole 5" o:spid="_x0000_s1028" type="#_x0000_t202" style="position:absolute;margin-left:0;margin-top:-.05pt;width:32.4pt;height:794.35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" fillcolor="#c3d69b" stroked="f" strokeweight=".5pt">
                <v:textbox>
                  <w:txbxContent>
                    <w:p w14:paraId="03C33099" w14:textId="77777777" w:rsidR="00DF4077" w:rsidRDefault="00DF4077" w:rsidP="00DF4077"/>
                  </w:txbxContent>
                </v:textbox>
                <w10:wrap anchorx="margin"/>
              </v:shape>
            </w:pict>
          </mc:Fallback>
        </mc:AlternateContent>
      </w:r>
    </w:p>
    <w:p w14:paraId="42BD3F08" w14:textId="35BF6C5F" w:rsidR="009075E6" w:rsidRDefault="009075E6" w:rsidP="009075E6">
      <w:pPr>
        <w:tabs>
          <w:tab w:val="left" w:pos="6663"/>
        </w:tabs>
        <w:ind w:left="708"/>
        <w:rPr>
          <w:b/>
          <w:bCs/>
          <w:u w:val="single"/>
        </w:rPr>
      </w:pPr>
      <w:r>
        <w:rPr>
          <w:noProof/>
        </w:rPr>
        <w:drawing>
          <wp:anchor distT="0" distB="0" distL="0" distR="0" simplePos="0" relativeHeight="251701248" behindDoc="0" locked="0" layoutInCell="1" allowOverlap="1" wp14:anchorId="4DA49416" wp14:editId="4D7D9584">
            <wp:simplePos x="0" y="0"/>
            <wp:positionH relativeFrom="margin">
              <wp:align>center</wp:align>
            </wp:positionH>
            <wp:positionV relativeFrom="paragraph">
              <wp:posOffset>449464</wp:posOffset>
            </wp:positionV>
            <wp:extent cx="1257665" cy="1262048"/>
            <wp:effectExtent l="0" t="0" r="0" b="0"/>
            <wp:wrapNone/>
            <wp:docPr id="3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665" cy="1262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9200" behindDoc="0" locked="0" layoutInCell="1" allowOverlap="1" wp14:anchorId="4B0F1392" wp14:editId="167E1174">
            <wp:simplePos x="0" y="0"/>
            <wp:positionH relativeFrom="page">
              <wp:posOffset>679103</wp:posOffset>
            </wp:positionH>
            <wp:positionV relativeFrom="paragraph">
              <wp:posOffset>431050</wp:posOffset>
            </wp:positionV>
            <wp:extent cx="1257295" cy="1437513"/>
            <wp:effectExtent l="0" t="0" r="0" b="0"/>
            <wp:wrapTopAndBottom/>
            <wp:docPr id="2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95" cy="1437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u w:val="single"/>
        </w:rPr>
        <w:t>ELEKTRO VYBAVENÍ</w:t>
      </w:r>
    </w:p>
    <w:p w14:paraId="43988002" w14:textId="6E29399C" w:rsidR="009075E6" w:rsidRDefault="009075E6" w:rsidP="009075E6">
      <w:pPr>
        <w:tabs>
          <w:tab w:val="left" w:pos="6663"/>
        </w:tabs>
        <w:ind w:left="708"/>
        <w:rPr>
          <w:b/>
          <w:bCs/>
        </w:rPr>
      </w:pPr>
      <w:r>
        <w:rPr>
          <w:b/>
          <w:bCs/>
        </w:rPr>
        <w:t>Vypínač                                                                     Zásuvka</w:t>
      </w:r>
    </w:p>
    <w:p w14:paraId="3E940CBC" w14:textId="717024B6" w:rsidR="009075E6" w:rsidRDefault="009075E6" w:rsidP="009075E6">
      <w:pPr>
        <w:tabs>
          <w:tab w:val="left" w:pos="6663"/>
        </w:tabs>
        <w:ind w:left="708"/>
      </w:pPr>
      <w:r>
        <w:t>Materiál: plast                                                          Materiál: plast</w:t>
      </w:r>
      <w:r>
        <w:br/>
        <w:t>Barva: bílá                                                                 Barva: bílá</w:t>
      </w:r>
    </w:p>
    <w:p w14:paraId="7BBE2FDA" w14:textId="77777777" w:rsidR="00485456" w:rsidRPr="009075E6" w:rsidRDefault="00485456" w:rsidP="009075E6">
      <w:pPr>
        <w:tabs>
          <w:tab w:val="left" w:pos="6663"/>
        </w:tabs>
        <w:ind w:left="708"/>
      </w:pPr>
    </w:p>
    <w:p w14:paraId="4E29DE4C" w14:textId="4A3EC657" w:rsidR="009075E6" w:rsidRPr="009075E6" w:rsidRDefault="009075E6" w:rsidP="00B47AB4">
      <w:pPr>
        <w:tabs>
          <w:tab w:val="left" w:pos="6663"/>
        </w:tabs>
        <w:ind w:left="708"/>
        <w:rPr>
          <w:b/>
          <w:bCs/>
          <w:u w:val="single"/>
        </w:rPr>
      </w:pPr>
      <w:r>
        <w:rPr>
          <w:noProof/>
        </w:rPr>
        <w:drawing>
          <wp:anchor distT="0" distB="0" distL="0" distR="0" simplePos="0" relativeHeight="251705344" behindDoc="0" locked="0" layoutInCell="1" allowOverlap="1" wp14:anchorId="2D3D78ED" wp14:editId="068B2149">
            <wp:simplePos x="0" y="0"/>
            <wp:positionH relativeFrom="margin">
              <wp:posOffset>575863</wp:posOffset>
            </wp:positionH>
            <wp:positionV relativeFrom="paragraph">
              <wp:posOffset>335915</wp:posOffset>
            </wp:positionV>
            <wp:extent cx="1460957" cy="2065121"/>
            <wp:effectExtent l="0" t="0" r="6350" b="0"/>
            <wp:wrapNone/>
            <wp:docPr id="3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957" cy="2065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u w:val="single"/>
        </w:rPr>
        <w:t>DVEŘE</w:t>
      </w:r>
      <w:r w:rsidRPr="009075E6">
        <w:rPr>
          <w:b/>
          <w:bCs/>
        </w:rPr>
        <w:t xml:space="preserve">                                                                                                                                 </w:t>
      </w:r>
      <w:r>
        <w:rPr>
          <w:b/>
          <w:bCs/>
          <w:u w:val="single"/>
        </w:rPr>
        <w:br/>
      </w:r>
    </w:p>
    <w:p w14:paraId="788E241D" w14:textId="3408A437" w:rsidR="009075E6" w:rsidRDefault="009075E6" w:rsidP="00B47AB4">
      <w:pPr>
        <w:tabs>
          <w:tab w:val="left" w:pos="6663"/>
        </w:tabs>
        <w:ind w:left="708"/>
        <w:rPr>
          <w:b/>
          <w:bCs/>
        </w:rPr>
      </w:pPr>
    </w:p>
    <w:p w14:paraId="7877D79C" w14:textId="5A5310D2" w:rsidR="009075E6" w:rsidRDefault="009075E6" w:rsidP="00B47AB4">
      <w:pPr>
        <w:tabs>
          <w:tab w:val="left" w:pos="6663"/>
        </w:tabs>
        <w:ind w:left="708"/>
        <w:rPr>
          <w:b/>
          <w:bCs/>
        </w:rPr>
      </w:pPr>
    </w:p>
    <w:p w14:paraId="55B1C8C2" w14:textId="30C200E5" w:rsidR="009075E6" w:rsidRDefault="009075E6" w:rsidP="00B47AB4">
      <w:pPr>
        <w:tabs>
          <w:tab w:val="left" w:pos="6663"/>
        </w:tabs>
        <w:ind w:left="708"/>
        <w:rPr>
          <w:b/>
          <w:bCs/>
        </w:rPr>
      </w:pPr>
    </w:p>
    <w:p w14:paraId="729424DD" w14:textId="478F63F0" w:rsidR="009075E6" w:rsidRDefault="009075E6" w:rsidP="00B47AB4">
      <w:pPr>
        <w:tabs>
          <w:tab w:val="left" w:pos="6663"/>
        </w:tabs>
        <w:ind w:left="708"/>
        <w:rPr>
          <w:b/>
          <w:bCs/>
        </w:rPr>
      </w:pPr>
    </w:p>
    <w:p w14:paraId="02DCE6E2" w14:textId="6F922CFD" w:rsidR="009075E6" w:rsidRDefault="009075E6" w:rsidP="00B47AB4">
      <w:pPr>
        <w:tabs>
          <w:tab w:val="left" w:pos="6663"/>
        </w:tabs>
        <w:ind w:left="708"/>
        <w:rPr>
          <w:b/>
          <w:bCs/>
        </w:rPr>
      </w:pPr>
    </w:p>
    <w:p w14:paraId="55D4CB4A" w14:textId="5F87BD82" w:rsidR="009075E6" w:rsidRDefault="009075E6" w:rsidP="00B47AB4">
      <w:pPr>
        <w:tabs>
          <w:tab w:val="left" w:pos="6663"/>
        </w:tabs>
        <w:ind w:left="708"/>
        <w:rPr>
          <w:b/>
          <w:bCs/>
        </w:rPr>
      </w:pPr>
    </w:p>
    <w:p w14:paraId="757E0614" w14:textId="7EBC3602" w:rsidR="009075E6" w:rsidRDefault="009075E6" w:rsidP="00B47AB4">
      <w:pPr>
        <w:tabs>
          <w:tab w:val="left" w:pos="6663"/>
        </w:tabs>
        <w:ind w:left="708"/>
        <w:rPr>
          <w:b/>
          <w:bCs/>
        </w:rPr>
      </w:pPr>
    </w:p>
    <w:p w14:paraId="1570D79A" w14:textId="520F6CAC" w:rsidR="009075E6" w:rsidRDefault="009075E6" w:rsidP="00B47AB4">
      <w:pPr>
        <w:tabs>
          <w:tab w:val="left" w:pos="6663"/>
        </w:tabs>
        <w:ind w:left="708"/>
        <w:rPr>
          <w:b/>
          <w:bCs/>
        </w:rPr>
      </w:pPr>
      <w:r>
        <w:rPr>
          <w:b/>
          <w:bCs/>
        </w:rPr>
        <w:t xml:space="preserve">Dveře vstupní                                       </w:t>
      </w:r>
    </w:p>
    <w:p w14:paraId="64CC6A91" w14:textId="0F324A1D" w:rsidR="00472A80" w:rsidRDefault="009075E6" w:rsidP="00DC2547">
      <w:pPr>
        <w:tabs>
          <w:tab w:val="left" w:pos="6663"/>
        </w:tabs>
        <w:spacing w:line="240" w:lineRule="auto"/>
        <w:ind w:left="708"/>
      </w:pPr>
      <w:r>
        <w:t xml:space="preserve">Provedení: plné, bezpečnostní          </w:t>
      </w:r>
      <w:r>
        <w:br/>
        <w:t xml:space="preserve">protihlukové                    </w:t>
      </w:r>
      <w:r>
        <w:br/>
      </w:r>
      <w:r w:rsidR="002D70ED">
        <w:t>Barva: CPL bílá</w:t>
      </w:r>
      <w:r w:rsidR="00DC2547">
        <w:br/>
        <w:t>Zárubeň: obložková</w:t>
      </w:r>
      <w:r w:rsidR="002D70ED">
        <w:tab/>
        <w:t xml:space="preserve">          </w:t>
      </w:r>
      <w:r w:rsidR="002D70ED">
        <w:br/>
      </w:r>
    </w:p>
    <w:p w14:paraId="0FCD2ABD" w14:textId="4CED4A03" w:rsidR="001130B9" w:rsidRDefault="001130B9" w:rsidP="00B47AB4">
      <w:pPr>
        <w:tabs>
          <w:tab w:val="left" w:pos="6663"/>
        </w:tabs>
        <w:ind w:left="708"/>
      </w:pPr>
    </w:p>
    <w:p w14:paraId="463D2C28" w14:textId="33D3D6EB" w:rsidR="001130B9" w:rsidRDefault="001130B9" w:rsidP="00B47AB4">
      <w:pPr>
        <w:tabs>
          <w:tab w:val="left" w:pos="6663"/>
        </w:tabs>
        <w:ind w:left="708"/>
      </w:pPr>
    </w:p>
    <w:p w14:paraId="60E8CDC9" w14:textId="5E2B7EBF" w:rsidR="001130B9" w:rsidRDefault="001130B9" w:rsidP="00B47AB4">
      <w:pPr>
        <w:tabs>
          <w:tab w:val="left" w:pos="6663"/>
        </w:tabs>
        <w:ind w:left="708"/>
      </w:pPr>
    </w:p>
    <w:p w14:paraId="7FBFF24C" w14:textId="0EA86A06" w:rsidR="00B47AB4" w:rsidRPr="00B47AB4" w:rsidRDefault="00B47AB4" w:rsidP="00782FFD">
      <w:pPr>
        <w:tabs>
          <w:tab w:val="left" w:pos="6663"/>
        </w:tabs>
      </w:pPr>
    </w:p>
    <w:sectPr w:rsidR="00B47AB4" w:rsidRPr="00B47AB4" w:rsidSect="00B47AB4">
      <w:pgSz w:w="11906" w:h="16838"/>
      <w:pgMar w:top="284" w:right="284" w:bottom="284" w:left="284" w:header="142" w:footer="142" w:gutter="0"/>
      <w:cols w:space="7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7E4818" w14:textId="77777777" w:rsidR="00DB5A31" w:rsidRDefault="00DB5A31" w:rsidP="000F30DD">
      <w:pPr>
        <w:spacing w:after="0" w:line="240" w:lineRule="auto"/>
      </w:pPr>
      <w:r>
        <w:separator/>
      </w:r>
    </w:p>
  </w:endnote>
  <w:endnote w:type="continuationSeparator" w:id="0">
    <w:p w14:paraId="08E84880" w14:textId="77777777" w:rsidR="00DB5A31" w:rsidRDefault="00DB5A31" w:rsidP="000F3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2772051"/>
      <w:docPartObj>
        <w:docPartGallery w:val="Page Numbers (Bottom of Page)"/>
        <w:docPartUnique/>
      </w:docPartObj>
    </w:sdtPr>
    <w:sdtContent>
      <w:p w14:paraId="0580BB4A" w14:textId="5BE84F93" w:rsidR="000F30DD" w:rsidRDefault="000F30DD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2EE7EAA" w14:textId="77777777" w:rsidR="000F30DD" w:rsidRDefault="000F30D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30D10D" w14:textId="77777777" w:rsidR="00DB5A31" w:rsidRDefault="00DB5A31" w:rsidP="000F30DD">
      <w:pPr>
        <w:spacing w:after="0" w:line="240" w:lineRule="auto"/>
      </w:pPr>
      <w:r>
        <w:separator/>
      </w:r>
    </w:p>
  </w:footnote>
  <w:footnote w:type="continuationSeparator" w:id="0">
    <w:p w14:paraId="70E3FE88" w14:textId="77777777" w:rsidR="00DB5A31" w:rsidRDefault="00DB5A31" w:rsidP="000F30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82ACC"/>
    <w:multiLevelType w:val="hybridMultilevel"/>
    <w:tmpl w:val="A092A4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22A0C"/>
    <w:multiLevelType w:val="hybridMultilevel"/>
    <w:tmpl w:val="8986768A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A7A79DD"/>
    <w:multiLevelType w:val="hybridMultilevel"/>
    <w:tmpl w:val="D440350C"/>
    <w:lvl w:ilvl="0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3C0F5B9F"/>
    <w:multiLevelType w:val="hybridMultilevel"/>
    <w:tmpl w:val="7B5276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C44EC5"/>
    <w:multiLevelType w:val="hybridMultilevel"/>
    <w:tmpl w:val="2632D90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5A73BF"/>
    <w:multiLevelType w:val="hybridMultilevel"/>
    <w:tmpl w:val="76C038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063F5D"/>
    <w:multiLevelType w:val="hybridMultilevel"/>
    <w:tmpl w:val="84B477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5714765">
    <w:abstractNumId w:val="5"/>
  </w:num>
  <w:num w:numId="2" w16cid:durableId="1052004137">
    <w:abstractNumId w:val="3"/>
  </w:num>
  <w:num w:numId="3" w16cid:durableId="1848057403">
    <w:abstractNumId w:val="0"/>
  </w:num>
  <w:num w:numId="4" w16cid:durableId="173614503">
    <w:abstractNumId w:val="4"/>
  </w:num>
  <w:num w:numId="5" w16cid:durableId="1507865615">
    <w:abstractNumId w:val="6"/>
  </w:num>
  <w:num w:numId="6" w16cid:durableId="521283746">
    <w:abstractNumId w:val="1"/>
  </w:num>
  <w:num w:numId="7" w16cid:durableId="15690725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0DD"/>
    <w:rsid w:val="0004126B"/>
    <w:rsid w:val="0005772E"/>
    <w:rsid w:val="000A2362"/>
    <w:rsid w:val="000C03BE"/>
    <w:rsid w:val="000F30DD"/>
    <w:rsid w:val="001130B9"/>
    <w:rsid w:val="001141E6"/>
    <w:rsid w:val="00132F58"/>
    <w:rsid w:val="001421EE"/>
    <w:rsid w:val="0016171B"/>
    <w:rsid w:val="00186D71"/>
    <w:rsid w:val="001D79B1"/>
    <w:rsid w:val="001F568C"/>
    <w:rsid w:val="002D70ED"/>
    <w:rsid w:val="002E78E7"/>
    <w:rsid w:val="00303CD3"/>
    <w:rsid w:val="003D2AE7"/>
    <w:rsid w:val="00472A80"/>
    <w:rsid w:val="00485456"/>
    <w:rsid w:val="004C266A"/>
    <w:rsid w:val="004F2601"/>
    <w:rsid w:val="004F6A8F"/>
    <w:rsid w:val="0057695D"/>
    <w:rsid w:val="007058A1"/>
    <w:rsid w:val="00782FFD"/>
    <w:rsid w:val="00796F9E"/>
    <w:rsid w:val="008E7AE3"/>
    <w:rsid w:val="009075E6"/>
    <w:rsid w:val="00912AB5"/>
    <w:rsid w:val="00A8222C"/>
    <w:rsid w:val="00B47AB4"/>
    <w:rsid w:val="00BE5BCB"/>
    <w:rsid w:val="00C91C12"/>
    <w:rsid w:val="00CE0848"/>
    <w:rsid w:val="00D0164C"/>
    <w:rsid w:val="00DB5A31"/>
    <w:rsid w:val="00DC2547"/>
    <w:rsid w:val="00DF4077"/>
    <w:rsid w:val="00E332AF"/>
    <w:rsid w:val="00E53DD0"/>
    <w:rsid w:val="00F85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A9408"/>
  <w15:chartTrackingRefBased/>
  <w15:docId w15:val="{96E9DDE0-6916-4CD2-B308-75B4B4859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F30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F30DD"/>
  </w:style>
  <w:style w:type="paragraph" w:styleId="Zpat">
    <w:name w:val="footer"/>
    <w:basedOn w:val="Normln"/>
    <w:link w:val="ZpatChar"/>
    <w:uiPriority w:val="99"/>
    <w:unhideWhenUsed/>
    <w:rsid w:val="000F30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F30DD"/>
  </w:style>
  <w:style w:type="character" w:styleId="Zstupntext">
    <w:name w:val="Placeholder Text"/>
    <w:basedOn w:val="Standardnpsmoodstavce"/>
    <w:uiPriority w:val="99"/>
    <w:semiHidden/>
    <w:rsid w:val="0016171B"/>
    <w:rPr>
      <w:color w:val="808080"/>
    </w:rPr>
  </w:style>
  <w:style w:type="paragraph" w:styleId="Odstavecseseznamem">
    <w:name w:val="List Paragraph"/>
    <w:basedOn w:val="Normln"/>
    <w:uiPriority w:val="34"/>
    <w:qFormat/>
    <w:rsid w:val="000C03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79025B-A903-4547-B846-D7AD8E30C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558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Gadurek</dc:creator>
  <cp:keywords/>
  <dc:description/>
  <cp:lastModifiedBy>Katerina Struhelkova</cp:lastModifiedBy>
  <cp:revision>3</cp:revision>
  <cp:lastPrinted>2024-07-24T13:20:00Z</cp:lastPrinted>
  <dcterms:created xsi:type="dcterms:W3CDTF">2024-07-24T18:03:00Z</dcterms:created>
  <dcterms:modified xsi:type="dcterms:W3CDTF">2024-07-24T18:15:00Z</dcterms:modified>
</cp:coreProperties>
</file>